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9C" w:rsidRDefault="008E6915" w:rsidP="003C6095">
      <w:pPr>
        <w:pStyle w:val="Standard"/>
        <w:jc w:val="center"/>
        <w:rPr>
          <w:b/>
          <w:i/>
          <w:iCs/>
          <w:sz w:val="32"/>
          <w:szCs w:val="32"/>
        </w:rPr>
      </w:pPr>
      <w:r w:rsidRPr="008E6915">
        <w:rPr>
          <w:b/>
          <w:bCs/>
          <w:iCs/>
          <w:color w:val="000000"/>
          <w:sz w:val="32"/>
          <w:szCs w:val="32"/>
        </w:rPr>
        <w:t xml:space="preserve">Unapproved </w:t>
      </w:r>
      <w:r w:rsidR="00E9366A" w:rsidRPr="009B7307">
        <w:rPr>
          <w:b/>
          <w:bCs/>
          <w:color w:val="000000"/>
          <w:sz w:val="32"/>
          <w:szCs w:val="32"/>
        </w:rPr>
        <w:t>Minutes of the 9</w:t>
      </w:r>
      <w:r w:rsidR="003D4EA0">
        <w:rPr>
          <w:b/>
          <w:bCs/>
          <w:color w:val="000000"/>
          <w:sz w:val="32"/>
          <w:szCs w:val="32"/>
        </w:rPr>
        <w:t>9</w:t>
      </w:r>
      <w:r w:rsidR="004B54F5">
        <w:rPr>
          <w:b/>
          <w:bCs/>
          <w:color w:val="000000"/>
          <w:sz w:val="32"/>
          <w:szCs w:val="32"/>
        </w:rPr>
        <w:t>th</w:t>
      </w:r>
      <w:r w:rsidR="00E9366A" w:rsidRPr="009B7307">
        <w:rPr>
          <w:b/>
          <w:bCs/>
          <w:color w:val="000000"/>
          <w:sz w:val="32"/>
          <w:szCs w:val="32"/>
        </w:rPr>
        <w:t xml:space="preserve"> IEEE Region 8 Committee Meeting held on </w:t>
      </w:r>
      <w:r w:rsidR="001B5241">
        <w:rPr>
          <w:b/>
          <w:bCs/>
          <w:color w:val="000000"/>
          <w:sz w:val="32"/>
          <w:szCs w:val="32"/>
        </w:rPr>
        <w:t>6-7 October</w:t>
      </w:r>
      <w:r w:rsidRPr="008E6915">
        <w:rPr>
          <w:b/>
          <w:iCs/>
          <w:sz w:val="32"/>
          <w:szCs w:val="32"/>
        </w:rPr>
        <w:t xml:space="preserve"> 2012</w:t>
      </w:r>
      <w:r w:rsidR="001B5241">
        <w:rPr>
          <w:b/>
          <w:iCs/>
          <w:sz w:val="32"/>
          <w:szCs w:val="32"/>
        </w:rPr>
        <w:t>in Tallinn</w:t>
      </w:r>
      <w:r w:rsidRPr="008E6915">
        <w:rPr>
          <w:b/>
          <w:iCs/>
          <w:sz w:val="32"/>
          <w:szCs w:val="32"/>
        </w:rPr>
        <w:t xml:space="preserve">, </w:t>
      </w:r>
      <w:r w:rsidR="001B5241">
        <w:rPr>
          <w:b/>
          <w:iCs/>
          <w:sz w:val="32"/>
          <w:szCs w:val="32"/>
        </w:rPr>
        <w:t>Estonia</w:t>
      </w:r>
    </w:p>
    <w:p w:rsidR="00E9366A" w:rsidRPr="00A40BE9" w:rsidRDefault="00E9366A" w:rsidP="006F30FD">
      <w:pPr>
        <w:autoSpaceDE w:val="0"/>
        <w:autoSpaceDN w:val="0"/>
        <w:adjustRightInd w:val="0"/>
        <w:spacing w:after="0" w:line="240" w:lineRule="auto"/>
        <w:jc w:val="center"/>
        <w:rPr>
          <w:b/>
          <w:bCs/>
          <w:color w:val="000000"/>
          <w:sz w:val="24"/>
          <w:szCs w:val="24"/>
          <w:lang w:val="en-US"/>
        </w:rPr>
      </w:pPr>
    </w:p>
    <w:p w:rsidR="00D2016C" w:rsidRDefault="00D2016C" w:rsidP="00D2016C">
      <w:pPr>
        <w:pStyle w:val="Heading2"/>
      </w:pPr>
      <w:bookmarkStart w:id="0" w:name="_Toc259488026"/>
      <w:r w:rsidRPr="000812FA">
        <w:t>List of Participants</w:t>
      </w:r>
      <w:bookmarkEnd w:id="0"/>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3"/>
        <w:gridCol w:w="3876"/>
      </w:tblGrid>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b/>
                <w:sz w:val="20"/>
                <w:szCs w:val="20"/>
                <w:u w:val="single"/>
                <w:lang w:val="en-US"/>
              </w:rPr>
            </w:pPr>
            <w:r>
              <w:rPr>
                <w:rFonts w:asciiTheme="minorHAnsi" w:hAnsiTheme="minorHAnsi"/>
                <w:b/>
                <w:sz w:val="20"/>
                <w:szCs w:val="20"/>
                <w:u w:val="single"/>
                <w:lang w:val="en-US"/>
              </w:rPr>
              <w:t>Position</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b/>
                <w:sz w:val="20"/>
                <w:szCs w:val="20"/>
                <w:u w:val="single"/>
                <w:lang w:val="en-US"/>
              </w:rPr>
            </w:pPr>
            <w:r>
              <w:rPr>
                <w:rFonts w:asciiTheme="minorHAnsi" w:hAnsiTheme="minorHAnsi"/>
                <w:b/>
                <w:sz w:val="20"/>
                <w:szCs w:val="20"/>
                <w:u w:val="single"/>
                <w:lang w:val="en-US"/>
              </w:rPr>
              <w:t>Name</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IEEE Region 8 Director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Marko Delimar</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IEEE Region 8 Director-Elect</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Martin Bastiaans</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IEEE Region 8 Past-</w:t>
            </w:r>
            <w:bookmarkStart w:id="1" w:name="_GoBack"/>
            <w:bookmarkEnd w:id="1"/>
            <w:r w:rsidRPr="003C6095">
              <w:rPr>
                <w:rFonts w:asciiTheme="minorHAnsi" w:hAnsiTheme="minorHAnsi"/>
                <w:sz w:val="20"/>
                <w:szCs w:val="20"/>
              </w:rPr>
              <w:t>Director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Jozef Modelski</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IEEE Region 8 Secretary</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CostasStasopoulos</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IEEE Region 8 Treasurer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Brian Harrington</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lang w:val="en-US"/>
              </w:rPr>
            </w:pPr>
            <w:r w:rsidRPr="003C6095">
              <w:rPr>
                <w:rFonts w:asciiTheme="minorHAnsi" w:hAnsiTheme="minorHAnsi"/>
                <w:sz w:val="20"/>
                <w:szCs w:val="20"/>
                <w:lang w:val="en-US"/>
              </w:rPr>
              <w:t>IEEE Region 8 V/C Member Activities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Ali El-Mousa </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lang w:val="en-US"/>
              </w:rPr>
            </w:pPr>
            <w:r w:rsidRPr="003C6095">
              <w:rPr>
                <w:rFonts w:asciiTheme="minorHAnsi" w:hAnsiTheme="minorHAnsi"/>
                <w:sz w:val="20"/>
                <w:szCs w:val="20"/>
                <w:lang w:val="en-US"/>
              </w:rPr>
              <w:t xml:space="preserve">IEEE Region 8 V/C Student Activities </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Elias Nassar</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lang w:val="en-US"/>
              </w:rPr>
            </w:pPr>
            <w:r w:rsidRPr="003C6095">
              <w:rPr>
                <w:rFonts w:asciiTheme="minorHAnsi" w:hAnsiTheme="minorHAnsi"/>
                <w:sz w:val="20"/>
                <w:szCs w:val="20"/>
                <w:lang w:val="en-US"/>
              </w:rPr>
              <w:t>IEEE Region 8 V/C Technical Activities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Saurabh Sinha</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Austria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PeterRoessler</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Bahrain</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WafikAjoor</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Belarus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ValentinBaranov</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Benelux</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WimVanEtten</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BosniaandHerzegovina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DusankaBoskovic</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Bulgaria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KatyaKonstantinovaAsparouhova</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Croatia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Igor Kuzle</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 xml:space="preserve">Cyprus </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PanikosSymeou</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Czechoslovakia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PeterFarkas</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Denmark</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ErikStilling</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Egypt</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Ahmed M. Darwish</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Estonia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UrmetJanes</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Finland VC</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RafalSliz</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France</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PierreBorne</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Germany</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AxelRichter</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Ghana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AmoakohGyasi-Agyei</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GreecePublicityChair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AthanasiosKakarountas</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Hungary</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ImreRudas</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Iceland</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SaemundurThorsteinsson</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Iran</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HamidSoltanian-Zadeh</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Iraq</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SattarBaderSadkhan</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IsraelCommitteemember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JacobBaalSchem</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ItalySecretary</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LorenzoVangelista</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Jordan</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EsamZabalawi</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Kenya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VincentKaabunga</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Kuwait MD</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FadhelAbulhasan</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Latvia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AndrejsRomanovs</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Lebanon</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GhassanShaban</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Lithuania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DaliusNavakauskas</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Malta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PaulMicallef</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Nigeria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GloriaChukwudebe</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Norway</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ErikOlsen</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PolandSecretary</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PiotrCholda</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Portugal</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RuiSantosCruz</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lastRenderedPageBreak/>
              <w:t>Republic of Macedonia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GoceArsov</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RomaniaTreasurer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LucianToma</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Russia  VC</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SergeyBankov</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Russia (Northwest) VC</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SergeyShaposhnikov</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SaudiArabia (East) CM</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Ghaleb Dandan</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SaudiArabia (West)</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Hafidh S Al-Samarrai</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SerbiaandMontenegro</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NatasaNeskovic</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Slovenia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MatejZajc</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SouthAfrica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JacquesvanWyk</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Spain</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PilarMolina</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Sweden</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MikaelBergqvist</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Switzerland</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Andreas Doering</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Tunisia</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Mourad</w:t>
            </w:r>
            <w:r w:rsidR="00E107CC" w:rsidRPr="003C6095">
              <w:rPr>
                <w:rFonts w:asciiTheme="minorHAnsi" w:hAnsiTheme="minorHAnsi"/>
                <w:sz w:val="20"/>
                <w:szCs w:val="20"/>
              </w:rPr>
              <w:t xml:space="preserve"> Loulou</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UkraineSecretary</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EvgenPichkalyov</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UnitedArabEmirates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Maryam Althani </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lang w:val="en-US"/>
              </w:rPr>
            </w:pPr>
            <w:r w:rsidRPr="003C6095">
              <w:rPr>
                <w:rFonts w:asciiTheme="minorHAnsi" w:hAnsiTheme="minorHAnsi"/>
                <w:sz w:val="20"/>
                <w:szCs w:val="20"/>
                <w:lang w:val="en-US"/>
              </w:rPr>
              <w:t xml:space="preserve">United Kingdom and Republic of Ireland </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NihalSinnadurai</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ZambiaTreasurer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BellingtonKabwe</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ConferencesCoordinator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Carl Debono</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EducationalActivities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BakrHassan</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GOLD Activities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SalimaKaissi</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IndustryRelations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 </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MembershipDevelopment</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DirkVanHertem</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ElectronicCommunications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George Michael</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StandardsCoordinator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DavidLaw</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Student Representative</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Jorge Soares</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JubileeBookCoordinator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KurtRichter</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TechnicalPublications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StefanoZanero</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LifeMembers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Aleksandar Szabo</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TechnicalCommitteesLiaison</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VladimirKatić</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VoluntaryContributionFund</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VlatkoStoilkov</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Student Branch Coordinator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SimayAkar</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Student Activities</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SohaibQamarSheikh</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Madrid SBC</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ElenaPareja</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Madrid SBC</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JoséÁngelFernández</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Candidatefor V/C</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Elya B. Joffe</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Candidatefor V/C</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JanVerveckken</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Candidatefor V/C</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Pablo Herrero</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IEEE President</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GordonDay</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lang w:val="en-US"/>
              </w:rPr>
            </w:pPr>
            <w:r w:rsidRPr="003C6095">
              <w:rPr>
                <w:rFonts w:asciiTheme="minorHAnsi" w:hAnsiTheme="minorHAnsi"/>
                <w:sz w:val="20"/>
                <w:szCs w:val="20"/>
                <w:lang w:val="en-US"/>
              </w:rPr>
              <w:t>Staff Executive Corporate &amp; Executive Director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MattLoeb</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Director, BusinessDevelopmentEurope</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KarineIffour</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lang w:val="en-US"/>
              </w:rPr>
            </w:pPr>
            <w:r w:rsidRPr="003C6095">
              <w:rPr>
                <w:rFonts w:asciiTheme="minorHAnsi" w:hAnsiTheme="minorHAnsi"/>
                <w:sz w:val="20"/>
                <w:szCs w:val="20"/>
                <w:lang w:val="en-US"/>
              </w:rPr>
              <w:t>Senior Director, Global Business Development</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PeterSobel</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5D3A32">
            <w:pPr>
              <w:rPr>
                <w:rFonts w:asciiTheme="minorHAnsi" w:hAnsiTheme="minorHAnsi"/>
                <w:sz w:val="20"/>
                <w:szCs w:val="20"/>
                <w:lang w:val="en-US"/>
              </w:rPr>
            </w:pPr>
            <w:r w:rsidRPr="003C6095">
              <w:rPr>
                <w:rFonts w:asciiTheme="minorHAnsi" w:hAnsiTheme="minorHAnsi"/>
                <w:sz w:val="20"/>
                <w:szCs w:val="20"/>
                <w:lang w:val="en-US"/>
              </w:rPr>
              <w:t>Area Manager Europe, Israel, North Africa Sales  Marketing</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PaulCanning</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SeniorDirectorMemberExperience</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JamieMoesch</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lang w:val="en-US"/>
              </w:rPr>
            </w:pPr>
            <w:r w:rsidRPr="003C6095">
              <w:rPr>
                <w:rFonts w:asciiTheme="minorHAnsi" w:hAnsiTheme="minorHAnsi"/>
                <w:sz w:val="20"/>
                <w:szCs w:val="20"/>
                <w:lang w:val="en-US"/>
              </w:rPr>
              <w:t>General Counsel and Chief Compliance</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Eileen Lach</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Ukrainetreasurer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Anna Kyselova</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Hungary VC</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PeterKadar</w:t>
            </w:r>
          </w:p>
        </w:tc>
      </w:tr>
      <w:tr w:rsidR="003C6095" w:rsidRPr="003C6095" w:rsidTr="003C6095">
        <w:trPr>
          <w:trHeight w:hRule="exact" w:val="284"/>
        </w:trPr>
        <w:tc>
          <w:tcPr>
            <w:tcW w:w="4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UAE PastChair</w:t>
            </w:r>
          </w:p>
        </w:tc>
        <w:tc>
          <w:tcPr>
            <w:tcW w:w="3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6095" w:rsidRPr="003C6095" w:rsidRDefault="003C6095" w:rsidP="003C6095">
            <w:pPr>
              <w:rPr>
                <w:rFonts w:asciiTheme="minorHAnsi" w:hAnsiTheme="minorHAnsi"/>
                <w:sz w:val="20"/>
                <w:szCs w:val="20"/>
              </w:rPr>
            </w:pPr>
            <w:r w:rsidRPr="003C6095">
              <w:rPr>
                <w:rFonts w:asciiTheme="minorHAnsi" w:hAnsiTheme="minorHAnsi"/>
                <w:sz w:val="20"/>
                <w:szCs w:val="20"/>
              </w:rPr>
              <w:t>EesaBastaki</w:t>
            </w:r>
          </w:p>
        </w:tc>
      </w:tr>
    </w:tbl>
    <w:p w:rsidR="00C9494D" w:rsidRDefault="00C9494D" w:rsidP="00E56079">
      <w:pPr>
        <w:autoSpaceDE w:val="0"/>
        <w:autoSpaceDN w:val="0"/>
        <w:adjustRightInd w:val="0"/>
        <w:spacing w:after="0" w:line="240" w:lineRule="auto"/>
        <w:rPr>
          <w:b/>
          <w:bCs/>
          <w:color w:val="000000"/>
          <w:sz w:val="28"/>
          <w:szCs w:val="28"/>
          <w:lang w:val="en-US"/>
        </w:rPr>
      </w:pPr>
    </w:p>
    <w:p w:rsidR="00E9366A" w:rsidRPr="00EA7B02" w:rsidRDefault="00E9366A" w:rsidP="00E56079">
      <w:pPr>
        <w:autoSpaceDE w:val="0"/>
        <w:autoSpaceDN w:val="0"/>
        <w:adjustRightInd w:val="0"/>
        <w:spacing w:after="0" w:line="240" w:lineRule="auto"/>
        <w:rPr>
          <w:b/>
          <w:bCs/>
          <w:color w:val="000000"/>
          <w:sz w:val="28"/>
          <w:szCs w:val="28"/>
          <w:lang w:val="en-US"/>
        </w:rPr>
      </w:pPr>
      <w:r w:rsidRPr="00EA7B02">
        <w:rPr>
          <w:b/>
          <w:bCs/>
          <w:color w:val="000000"/>
          <w:sz w:val="28"/>
          <w:szCs w:val="28"/>
          <w:lang w:val="en-US"/>
        </w:rPr>
        <w:lastRenderedPageBreak/>
        <w:t>Saturday</w:t>
      </w:r>
    </w:p>
    <w:p w:rsidR="00E9366A" w:rsidRPr="00EA7B02" w:rsidRDefault="00E9366A" w:rsidP="00E56079">
      <w:pPr>
        <w:autoSpaceDE w:val="0"/>
        <w:autoSpaceDN w:val="0"/>
        <w:adjustRightInd w:val="0"/>
        <w:spacing w:after="0" w:line="240" w:lineRule="auto"/>
        <w:rPr>
          <w:b/>
          <w:bCs/>
          <w:color w:val="000000"/>
          <w:sz w:val="20"/>
          <w:szCs w:val="20"/>
          <w:lang w:val="en-US"/>
        </w:rPr>
      </w:pPr>
    </w:p>
    <w:p w:rsidR="005170D9" w:rsidRDefault="00E9366A" w:rsidP="00E56079">
      <w:pPr>
        <w:autoSpaceDE w:val="0"/>
        <w:autoSpaceDN w:val="0"/>
        <w:adjustRightInd w:val="0"/>
        <w:spacing w:after="0" w:line="240" w:lineRule="auto"/>
        <w:rPr>
          <w:rFonts w:asciiTheme="minorHAnsi" w:hAnsiTheme="minorHAnsi"/>
          <w:color w:val="000000"/>
          <w:sz w:val="20"/>
          <w:szCs w:val="20"/>
          <w:lang w:val="en-US"/>
        </w:rPr>
      </w:pPr>
      <w:r w:rsidRPr="00EA7B02">
        <w:rPr>
          <w:b/>
          <w:bCs/>
          <w:color w:val="000000"/>
          <w:sz w:val="20"/>
          <w:szCs w:val="20"/>
          <w:lang w:val="en-US"/>
        </w:rPr>
        <w:t xml:space="preserve">1. </w:t>
      </w:r>
      <w:r w:rsidR="005170D9">
        <w:rPr>
          <w:b/>
          <w:bCs/>
          <w:color w:val="000000"/>
          <w:sz w:val="20"/>
          <w:szCs w:val="20"/>
          <w:lang w:val="en-US"/>
        </w:rPr>
        <w:t>Call to order</w:t>
      </w:r>
    </w:p>
    <w:p w:rsidR="005E4070" w:rsidRDefault="005E4070" w:rsidP="00E56079">
      <w:pPr>
        <w:autoSpaceDE w:val="0"/>
        <w:autoSpaceDN w:val="0"/>
        <w:adjustRightInd w:val="0"/>
        <w:spacing w:after="0" w:line="240" w:lineRule="auto"/>
        <w:rPr>
          <w:rFonts w:asciiTheme="minorHAnsi" w:hAnsiTheme="minorHAnsi"/>
          <w:color w:val="000000"/>
          <w:sz w:val="20"/>
          <w:szCs w:val="20"/>
          <w:lang w:val="en-US"/>
        </w:rPr>
      </w:pPr>
    </w:p>
    <w:p w:rsidR="00E9366A" w:rsidRPr="00EA7B02" w:rsidRDefault="005170D9" w:rsidP="00E56079">
      <w:pPr>
        <w:autoSpaceDE w:val="0"/>
        <w:autoSpaceDN w:val="0"/>
        <w:adjustRightInd w:val="0"/>
        <w:spacing w:after="0" w:line="240" w:lineRule="auto"/>
        <w:rPr>
          <w:b/>
          <w:bCs/>
          <w:color w:val="000000"/>
          <w:sz w:val="20"/>
          <w:szCs w:val="20"/>
          <w:lang w:val="en-US"/>
        </w:rPr>
      </w:pPr>
      <w:r w:rsidRPr="002F54C9">
        <w:rPr>
          <w:rFonts w:asciiTheme="minorHAnsi" w:hAnsiTheme="minorHAnsi"/>
          <w:color w:val="000000"/>
          <w:sz w:val="20"/>
          <w:szCs w:val="20"/>
          <w:lang w:val="en-US"/>
        </w:rPr>
        <w:t>The</w:t>
      </w:r>
      <w:r w:rsidRPr="00EA7B02">
        <w:rPr>
          <w:color w:val="000000"/>
          <w:sz w:val="20"/>
          <w:szCs w:val="20"/>
          <w:lang w:val="en-US"/>
        </w:rPr>
        <w:t xml:space="preserve">Region 8 Director, </w:t>
      </w:r>
      <w:r w:rsidR="008E6915" w:rsidRPr="008E6915">
        <w:rPr>
          <w:b/>
          <w:color w:val="000000"/>
          <w:sz w:val="20"/>
          <w:szCs w:val="20"/>
          <w:lang w:val="en-US"/>
        </w:rPr>
        <w:t>Marko Delimar</w:t>
      </w:r>
      <w:r w:rsidR="00E107CC">
        <w:rPr>
          <w:color w:val="000000"/>
          <w:sz w:val="20"/>
          <w:szCs w:val="20"/>
          <w:lang w:val="en-US"/>
        </w:rPr>
        <w:t>,</w:t>
      </w:r>
      <w:r w:rsidR="00E107CC" w:rsidRPr="00EA7B02">
        <w:rPr>
          <w:color w:val="000000"/>
          <w:sz w:val="20"/>
          <w:szCs w:val="20"/>
          <w:lang w:val="en-US"/>
        </w:rPr>
        <w:t xml:space="preserve"> opened</w:t>
      </w:r>
      <w:r w:rsidRPr="00EA7B02">
        <w:rPr>
          <w:color w:val="000000"/>
          <w:sz w:val="20"/>
          <w:szCs w:val="20"/>
          <w:lang w:val="en-US"/>
        </w:rPr>
        <w:t xml:space="preserve"> the 9</w:t>
      </w:r>
      <w:r w:rsidR="008270C7">
        <w:rPr>
          <w:color w:val="000000"/>
          <w:sz w:val="20"/>
          <w:szCs w:val="20"/>
          <w:lang w:val="en-US"/>
        </w:rPr>
        <w:t>9</w:t>
      </w:r>
      <w:r w:rsidR="000719F1" w:rsidRPr="000719F1">
        <w:rPr>
          <w:color w:val="000000"/>
          <w:sz w:val="20"/>
          <w:szCs w:val="20"/>
          <w:vertAlign w:val="superscript"/>
          <w:lang w:val="en-US"/>
        </w:rPr>
        <w:t>th</w:t>
      </w:r>
      <w:r w:rsidRPr="00EA7B02">
        <w:rPr>
          <w:color w:val="000000"/>
          <w:sz w:val="20"/>
          <w:szCs w:val="20"/>
          <w:lang w:val="en-US"/>
        </w:rPr>
        <w:t>IEEE Region 8 Committee meeting</w:t>
      </w:r>
      <w:r>
        <w:rPr>
          <w:color w:val="000000"/>
          <w:sz w:val="20"/>
          <w:szCs w:val="20"/>
          <w:lang w:val="en-US"/>
        </w:rPr>
        <w:t xml:space="preserve"> and asked the </w:t>
      </w:r>
      <w:r w:rsidRPr="002F54C9">
        <w:rPr>
          <w:rFonts w:asciiTheme="minorHAnsi" w:hAnsiTheme="minorHAnsi"/>
          <w:color w:val="000000"/>
          <w:sz w:val="20"/>
          <w:szCs w:val="20"/>
          <w:lang w:val="en-US"/>
        </w:rPr>
        <w:t xml:space="preserve">Secretary, </w:t>
      </w:r>
      <w:r w:rsidR="008E6915" w:rsidRPr="008E6915">
        <w:rPr>
          <w:rFonts w:asciiTheme="minorHAnsi" w:hAnsiTheme="minorHAnsi"/>
          <w:b/>
          <w:color w:val="000000"/>
          <w:sz w:val="20"/>
          <w:szCs w:val="20"/>
          <w:lang w:val="en-US"/>
        </w:rPr>
        <w:t>Costas Stasopoulos</w:t>
      </w:r>
      <w:r w:rsidR="00E107CC">
        <w:rPr>
          <w:rFonts w:asciiTheme="minorHAnsi" w:hAnsiTheme="minorHAnsi"/>
          <w:b/>
          <w:color w:val="000000"/>
          <w:sz w:val="20"/>
          <w:szCs w:val="20"/>
          <w:lang w:val="en-US"/>
        </w:rPr>
        <w:t>,</w:t>
      </w:r>
      <w:r w:rsidR="00E107CC">
        <w:rPr>
          <w:rFonts w:asciiTheme="minorHAnsi" w:hAnsiTheme="minorHAnsi"/>
          <w:color w:val="000000"/>
          <w:sz w:val="20"/>
          <w:szCs w:val="20"/>
          <w:lang w:val="en-US"/>
        </w:rPr>
        <w:t xml:space="preserve"> to</w:t>
      </w:r>
      <w:r>
        <w:rPr>
          <w:rFonts w:asciiTheme="minorHAnsi" w:hAnsiTheme="minorHAnsi"/>
          <w:color w:val="000000"/>
          <w:sz w:val="20"/>
          <w:szCs w:val="20"/>
          <w:lang w:val="en-US"/>
        </w:rPr>
        <w:t xml:space="preserve"> make</w:t>
      </w:r>
      <w:r w:rsidRPr="002F54C9">
        <w:rPr>
          <w:rFonts w:asciiTheme="minorHAnsi" w:hAnsiTheme="minorHAnsi"/>
          <w:color w:val="000000"/>
          <w:sz w:val="20"/>
          <w:szCs w:val="20"/>
          <w:lang w:val="en-US"/>
        </w:rPr>
        <w:t xml:space="preserve"> the ro</w:t>
      </w:r>
      <w:r w:rsidR="00E564E3">
        <w:rPr>
          <w:rFonts w:asciiTheme="minorHAnsi" w:hAnsiTheme="minorHAnsi"/>
          <w:color w:val="000000"/>
          <w:sz w:val="20"/>
          <w:szCs w:val="20"/>
          <w:lang w:val="en-US"/>
        </w:rPr>
        <w:t>ll</w:t>
      </w:r>
      <w:r w:rsidRPr="002F54C9">
        <w:rPr>
          <w:rFonts w:asciiTheme="minorHAnsi" w:hAnsiTheme="minorHAnsi"/>
          <w:color w:val="000000"/>
          <w:sz w:val="20"/>
          <w:szCs w:val="20"/>
          <w:lang w:val="en-US"/>
        </w:rPr>
        <w:t xml:space="preserve"> call</w:t>
      </w:r>
      <w:r w:rsidR="00E564E3">
        <w:rPr>
          <w:rFonts w:asciiTheme="minorHAnsi" w:hAnsiTheme="minorHAnsi"/>
          <w:color w:val="000000"/>
          <w:sz w:val="20"/>
          <w:szCs w:val="20"/>
          <w:lang w:val="en-US"/>
        </w:rPr>
        <w:t>.</w:t>
      </w:r>
    </w:p>
    <w:p w:rsidR="005E4070" w:rsidRDefault="005E4070" w:rsidP="005170D9">
      <w:pPr>
        <w:autoSpaceDE w:val="0"/>
        <w:autoSpaceDN w:val="0"/>
        <w:adjustRightInd w:val="0"/>
        <w:spacing w:after="0" w:line="240" w:lineRule="auto"/>
        <w:rPr>
          <w:rFonts w:asciiTheme="minorHAnsi" w:hAnsiTheme="minorHAnsi"/>
          <w:b/>
          <w:bCs/>
          <w:color w:val="000000"/>
          <w:sz w:val="20"/>
          <w:szCs w:val="20"/>
          <w:lang w:val="en-US"/>
        </w:rPr>
      </w:pPr>
    </w:p>
    <w:p w:rsidR="005170D9" w:rsidRDefault="005170D9" w:rsidP="005170D9">
      <w:pPr>
        <w:autoSpaceDE w:val="0"/>
        <w:autoSpaceDN w:val="0"/>
        <w:adjustRightInd w:val="0"/>
        <w:spacing w:after="0" w:line="240" w:lineRule="auto"/>
        <w:rPr>
          <w:rFonts w:asciiTheme="minorHAnsi" w:hAnsiTheme="minorHAnsi"/>
          <w:b/>
          <w:bCs/>
          <w:color w:val="000000"/>
          <w:sz w:val="20"/>
          <w:szCs w:val="20"/>
          <w:lang w:val="en-US"/>
        </w:rPr>
      </w:pPr>
      <w:r w:rsidRPr="002F54C9">
        <w:rPr>
          <w:rFonts w:asciiTheme="minorHAnsi" w:hAnsiTheme="minorHAnsi"/>
          <w:b/>
          <w:bCs/>
          <w:color w:val="000000"/>
          <w:sz w:val="20"/>
          <w:szCs w:val="20"/>
          <w:lang w:val="en-US"/>
        </w:rPr>
        <w:t xml:space="preserve">2. </w:t>
      </w:r>
      <w:r w:rsidR="008A1B8C" w:rsidRPr="008A1B8C">
        <w:rPr>
          <w:rFonts w:eastAsia="Times New Roman"/>
          <w:b/>
          <w:sz w:val="20"/>
          <w:szCs w:val="20"/>
          <w:lang w:val="en-GB" w:eastAsia="hr-HR"/>
        </w:rPr>
        <w:t>Roll Call</w:t>
      </w:r>
    </w:p>
    <w:p w:rsidR="005E4070" w:rsidRDefault="005E4070" w:rsidP="00E56079">
      <w:pPr>
        <w:autoSpaceDE w:val="0"/>
        <w:autoSpaceDN w:val="0"/>
        <w:adjustRightInd w:val="0"/>
        <w:spacing w:after="0" w:line="240" w:lineRule="auto"/>
        <w:rPr>
          <w:color w:val="000000"/>
          <w:sz w:val="20"/>
          <w:szCs w:val="20"/>
          <w:lang w:val="en-US"/>
        </w:rPr>
      </w:pPr>
    </w:p>
    <w:p w:rsidR="005170D9" w:rsidRDefault="005170D9" w:rsidP="00E56079">
      <w:pPr>
        <w:autoSpaceDE w:val="0"/>
        <w:autoSpaceDN w:val="0"/>
        <w:adjustRightInd w:val="0"/>
        <w:spacing w:after="0" w:line="240" w:lineRule="auto"/>
        <w:rPr>
          <w:color w:val="000000"/>
          <w:sz w:val="20"/>
          <w:szCs w:val="20"/>
          <w:lang w:val="en-US"/>
        </w:rPr>
      </w:pPr>
      <w:r>
        <w:rPr>
          <w:color w:val="000000"/>
          <w:sz w:val="20"/>
          <w:szCs w:val="20"/>
          <w:lang w:val="en-US"/>
        </w:rPr>
        <w:t xml:space="preserve">The </w:t>
      </w:r>
      <w:r w:rsidRPr="002F54C9">
        <w:rPr>
          <w:rFonts w:asciiTheme="minorHAnsi" w:hAnsiTheme="minorHAnsi"/>
          <w:color w:val="000000"/>
          <w:sz w:val="20"/>
          <w:szCs w:val="20"/>
          <w:lang w:val="en-US"/>
        </w:rPr>
        <w:t xml:space="preserve">Secretary, </w:t>
      </w:r>
      <w:r w:rsidR="008E6915" w:rsidRPr="008E6915">
        <w:rPr>
          <w:rFonts w:asciiTheme="minorHAnsi" w:hAnsiTheme="minorHAnsi"/>
          <w:b/>
          <w:color w:val="000000"/>
          <w:sz w:val="20"/>
          <w:szCs w:val="20"/>
          <w:lang w:val="en-US"/>
        </w:rPr>
        <w:t>Costas Stasopoulos</w:t>
      </w:r>
      <w:r w:rsidR="00E564E3">
        <w:rPr>
          <w:rFonts w:asciiTheme="minorHAnsi" w:hAnsiTheme="minorHAnsi"/>
          <w:color w:val="000000"/>
          <w:sz w:val="20"/>
          <w:szCs w:val="20"/>
          <w:lang w:val="en-US"/>
        </w:rPr>
        <w:t>,</w:t>
      </w:r>
      <w:r>
        <w:rPr>
          <w:rFonts w:asciiTheme="minorHAnsi" w:hAnsiTheme="minorHAnsi"/>
          <w:color w:val="000000"/>
          <w:sz w:val="20"/>
          <w:szCs w:val="20"/>
          <w:lang w:val="en-US"/>
        </w:rPr>
        <w:t>made</w:t>
      </w:r>
      <w:r w:rsidRPr="002F54C9">
        <w:rPr>
          <w:rFonts w:asciiTheme="minorHAnsi" w:hAnsiTheme="minorHAnsi"/>
          <w:color w:val="000000"/>
          <w:sz w:val="20"/>
          <w:szCs w:val="20"/>
          <w:lang w:val="en-US"/>
        </w:rPr>
        <w:t xml:space="preserve"> the ro</w:t>
      </w:r>
      <w:r w:rsidR="00E564E3">
        <w:rPr>
          <w:rFonts w:asciiTheme="minorHAnsi" w:hAnsiTheme="minorHAnsi"/>
          <w:color w:val="000000"/>
          <w:sz w:val="20"/>
          <w:szCs w:val="20"/>
          <w:lang w:val="en-US"/>
        </w:rPr>
        <w:t>ll</w:t>
      </w:r>
      <w:r w:rsidRPr="002F54C9">
        <w:rPr>
          <w:rFonts w:asciiTheme="minorHAnsi" w:hAnsiTheme="minorHAnsi"/>
          <w:color w:val="000000"/>
          <w:sz w:val="20"/>
          <w:szCs w:val="20"/>
          <w:lang w:val="en-US"/>
        </w:rPr>
        <w:t xml:space="preserve"> call</w:t>
      </w:r>
      <w:r>
        <w:rPr>
          <w:rFonts w:asciiTheme="minorHAnsi" w:hAnsiTheme="minorHAnsi"/>
          <w:color w:val="000000"/>
          <w:sz w:val="20"/>
          <w:szCs w:val="20"/>
          <w:lang w:val="en-US"/>
        </w:rPr>
        <w:t xml:space="preserve"> and there was a quorum.</w:t>
      </w:r>
    </w:p>
    <w:p w:rsidR="005E4070" w:rsidRDefault="005E4070" w:rsidP="00E56079">
      <w:pPr>
        <w:autoSpaceDE w:val="0"/>
        <w:autoSpaceDN w:val="0"/>
        <w:adjustRightInd w:val="0"/>
        <w:spacing w:after="0" w:line="240" w:lineRule="auto"/>
        <w:rPr>
          <w:b/>
          <w:color w:val="000000"/>
          <w:sz w:val="20"/>
          <w:szCs w:val="20"/>
          <w:lang w:val="en-US"/>
        </w:rPr>
      </w:pPr>
    </w:p>
    <w:p w:rsidR="005170D9" w:rsidRDefault="005170D9" w:rsidP="00E56079">
      <w:pPr>
        <w:autoSpaceDE w:val="0"/>
        <w:autoSpaceDN w:val="0"/>
        <w:adjustRightInd w:val="0"/>
        <w:spacing w:after="0" w:line="240" w:lineRule="auto"/>
        <w:rPr>
          <w:b/>
          <w:color w:val="000000"/>
          <w:sz w:val="20"/>
          <w:szCs w:val="20"/>
          <w:lang w:val="en-US"/>
        </w:rPr>
      </w:pPr>
      <w:r w:rsidRPr="00894913">
        <w:rPr>
          <w:b/>
          <w:color w:val="000000"/>
          <w:sz w:val="20"/>
          <w:szCs w:val="20"/>
          <w:lang w:val="en-US"/>
        </w:rPr>
        <w:t>3. Welcome</w:t>
      </w:r>
    </w:p>
    <w:p w:rsidR="00C57BE1" w:rsidRDefault="00C57BE1" w:rsidP="00E56079">
      <w:pPr>
        <w:autoSpaceDE w:val="0"/>
        <w:autoSpaceDN w:val="0"/>
        <w:adjustRightInd w:val="0"/>
        <w:spacing w:after="0" w:line="240" w:lineRule="auto"/>
        <w:rPr>
          <w:b/>
          <w:color w:val="000000"/>
          <w:sz w:val="20"/>
          <w:szCs w:val="20"/>
          <w:lang w:val="en-US"/>
        </w:rPr>
      </w:pPr>
    </w:p>
    <w:p w:rsidR="00C57BE1" w:rsidRPr="00C57BE1" w:rsidRDefault="001B5241" w:rsidP="00E56079">
      <w:pPr>
        <w:autoSpaceDE w:val="0"/>
        <w:autoSpaceDN w:val="0"/>
        <w:adjustRightInd w:val="0"/>
        <w:spacing w:after="0" w:line="240" w:lineRule="auto"/>
        <w:rPr>
          <w:color w:val="000000"/>
          <w:sz w:val="20"/>
          <w:szCs w:val="20"/>
          <w:lang w:val="en-US"/>
        </w:rPr>
      </w:pPr>
      <w:r>
        <w:rPr>
          <w:rFonts w:asciiTheme="minorHAnsi" w:hAnsiTheme="minorHAnsi"/>
          <w:b/>
          <w:color w:val="000000"/>
          <w:sz w:val="20"/>
          <w:szCs w:val="20"/>
          <w:lang w:val="en-US"/>
        </w:rPr>
        <w:t>UrmetJanes</w:t>
      </w:r>
      <w:r w:rsidR="008E6915" w:rsidRPr="008E6915">
        <w:rPr>
          <w:rFonts w:asciiTheme="minorHAnsi" w:hAnsiTheme="minorHAnsi" w:cs="Arial"/>
          <w:bCs/>
          <w:sz w:val="20"/>
          <w:szCs w:val="20"/>
          <w:lang w:val="en-US"/>
        </w:rPr>
        <w:t xml:space="preserve">, </w:t>
      </w:r>
      <w:r w:rsidR="008270C7">
        <w:rPr>
          <w:rFonts w:asciiTheme="minorHAnsi" w:hAnsiTheme="minorHAnsi" w:cs="Arial"/>
          <w:bCs/>
          <w:sz w:val="20"/>
          <w:szCs w:val="20"/>
          <w:lang w:val="en-US"/>
        </w:rPr>
        <w:t>Estonia</w:t>
      </w:r>
      <w:r w:rsidR="008E6915" w:rsidRPr="008E6915">
        <w:rPr>
          <w:rFonts w:asciiTheme="minorHAnsi" w:hAnsiTheme="minorHAnsi" w:cs="Arial"/>
          <w:bCs/>
          <w:sz w:val="20"/>
          <w:szCs w:val="20"/>
          <w:lang w:val="en-US"/>
        </w:rPr>
        <w:t xml:space="preserve"> Section Chair</w:t>
      </w:r>
      <w:r w:rsidR="008E6915" w:rsidRPr="008E6915">
        <w:rPr>
          <w:rFonts w:asciiTheme="minorHAnsi" w:hAnsiTheme="minorHAnsi"/>
          <w:color w:val="000000"/>
          <w:sz w:val="20"/>
          <w:szCs w:val="20"/>
          <w:lang w:val="en-US"/>
        </w:rPr>
        <w:t xml:space="preserve">, welcomed everybody to </w:t>
      </w:r>
      <w:r w:rsidR="008270C7">
        <w:rPr>
          <w:rFonts w:asciiTheme="minorHAnsi" w:hAnsiTheme="minorHAnsi"/>
          <w:color w:val="000000"/>
          <w:sz w:val="20"/>
          <w:szCs w:val="20"/>
          <w:lang w:val="en-US"/>
        </w:rPr>
        <w:t>Tallinn</w:t>
      </w:r>
      <w:r w:rsidR="00A13569">
        <w:rPr>
          <w:rFonts w:asciiTheme="minorHAnsi" w:hAnsiTheme="minorHAnsi"/>
          <w:color w:val="000000"/>
          <w:sz w:val="20"/>
          <w:szCs w:val="20"/>
          <w:lang w:val="en-US"/>
        </w:rPr>
        <w:t xml:space="preserve">, </w:t>
      </w:r>
      <w:r w:rsidR="008270C7">
        <w:rPr>
          <w:rFonts w:asciiTheme="minorHAnsi" w:hAnsiTheme="minorHAnsi"/>
          <w:color w:val="000000"/>
          <w:sz w:val="20"/>
          <w:szCs w:val="20"/>
          <w:lang w:val="en-US"/>
        </w:rPr>
        <w:t>Estonia</w:t>
      </w:r>
      <w:r w:rsidR="008E6915" w:rsidRPr="008E6915">
        <w:rPr>
          <w:rFonts w:asciiTheme="minorHAnsi" w:hAnsiTheme="minorHAnsi"/>
          <w:color w:val="000000"/>
          <w:sz w:val="20"/>
          <w:szCs w:val="20"/>
          <w:lang w:val="en-US"/>
        </w:rPr>
        <w:t>and</w:t>
      </w:r>
      <w:r w:rsidR="000719F1">
        <w:rPr>
          <w:rFonts w:asciiTheme="minorHAnsi" w:hAnsiTheme="minorHAnsi"/>
          <w:color w:val="000000"/>
          <w:sz w:val="20"/>
          <w:szCs w:val="20"/>
          <w:lang w:val="en-US"/>
        </w:rPr>
        <w:t xml:space="preserve"> to</w:t>
      </w:r>
      <w:r w:rsidR="008E6915" w:rsidRPr="008E6915">
        <w:rPr>
          <w:rFonts w:asciiTheme="minorHAnsi" w:hAnsiTheme="minorHAnsi"/>
          <w:color w:val="000000"/>
          <w:sz w:val="20"/>
          <w:szCs w:val="20"/>
          <w:lang w:val="en-US"/>
        </w:rPr>
        <w:t xml:space="preserve"> the IEEE Region 8 </w:t>
      </w:r>
      <w:r w:rsidR="00AB25CA">
        <w:rPr>
          <w:rFonts w:asciiTheme="minorHAnsi" w:hAnsiTheme="minorHAnsi"/>
          <w:color w:val="000000"/>
          <w:sz w:val="20"/>
          <w:szCs w:val="20"/>
          <w:lang w:val="en-US"/>
        </w:rPr>
        <w:t xml:space="preserve">Committee </w:t>
      </w:r>
      <w:r w:rsidR="008E6915" w:rsidRPr="008E6915">
        <w:rPr>
          <w:rFonts w:asciiTheme="minorHAnsi" w:hAnsiTheme="minorHAnsi"/>
          <w:color w:val="000000"/>
          <w:sz w:val="20"/>
          <w:szCs w:val="20"/>
          <w:lang w:val="en-US"/>
        </w:rPr>
        <w:t>meeting</w:t>
      </w:r>
      <w:r w:rsidR="008E6915" w:rsidRPr="008E6915">
        <w:rPr>
          <w:color w:val="000000"/>
          <w:sz w:val="20"/>
          <w:szCs w:val="20"/>
          <w:lang w:val="en-US"/>
        </w:rPr>
        <w:t xml:space="preserve">. He </w:t>
      </w:r>
      <w:r w:rsidR="009A3349">
        <w:rPr>
          <w:color w:val="000000"/>
          <w:sz w:val="20"/>
          <w:szCs w:val="20"/>
          <w:lang w:val="en-US"/>
        </w:rPr>
        <w:t xml:space="preserve">then </w:t>
      </w:r>
      <w:r w:rsidR="008E6915" w:rsidRPr="008E6915">
        <w:rPr>
          <w:color w:val="000000"/>
          <w:sz w:val="20"/>
          <w:szCs w:val="20"/>
          <w:lang w:val="en-US"/>
        </w:rPr>
        <w:t>gave some</w:t>
      </w:r>
      <w:r w:rsidR="00A13569">
        <w:rPr>
          <w:color w:val="000000"/>
          <w:sz w:val="20"/>
          <w:szCs w:val="20"/>
          <w:lang w:val="en-US"/>
        </w:rPr>
        <w:t xml:space="preserve"> general </w:t>
      </w:r>
      <w:r w:rsidR="000719F1">
        <w:rPr>
          <w:color w:val="000000"/>
          <w:sz w:val="20"/>
          <w:szCs w:val="20"/>
          <w:lang w:val="en-US"/>
        </w:rPr>
        <w:t xml:space="preserve">and </w:t>
      </w:r>
      <w:r w:rsidR="008E6915" w:rsidRPr="008E6915">
        <w:rPr>
          <w:color w:val="000000"/>
          <w:sz w:val="20"/>
          <w:szCs w:val="20"/>
          <w:lang w:val="en-US"/>
        </w:rPr>
        <w:t>travel</w:t>
      </w:r>
      <w:r w:rsidR="009A3349">
        <w:rPr>
          <w:color w:val="000000"/>
          <w:sz w:val="20"/>
          <w:szCs w:val="20"/>
          <w:lang w:val="en-US"/>
        </w:rPr>
        <w:t>information about</w:t>
      </w:r>
      <w:r w:rsidR="008270C7">
        <w:rPr>
          <w:color w:val="000000"/>
          <w:sz w:val="20"/>
          <w:szCs w:val="20"/>
          <w:lang w:val="en-US"/>
        </w:rPr>
        <w:t>Tallinn</w:t>
      </w:r>
      <w:r w:rsidR="008E6915" w:rsidRPr="008E6915">
        <w:rPr>
          <w:color w:val="000000"/>
          <w:sz w:val="20"/>
          <w:szCs w:val="20"/>
          <w:lang w:val="en-US"/>
        </w:rPr>
        <w:t xml:space="preserve"> and the upcoming social events</w:t>
      </w:r>
      <w:r w:rsidR="009A3349">
        <w:rPr>
          <w:color w:val="000000"/>
          <w:sz w:val="20"/>
          <w:szCs w:val="20"/>
          <w:lang w:val="en-US"/>
        </w:rPr>
        <w:t>.</w:t>
      </w:r>
    </w:p>
    <w:p w:rsidR="005E4070" w:rsidRDefault="005E4070" w:rsidP="009B7C7B">
      <w:pPr>
        <w:autoSpaceDE w:val="0"/>
        <w:autoSpaceDN w:val="0"/>
        <w:adjustRightInd w:val="0"/>
        <w:spacing w:after="0" w:line="240" w:lineRule="auto"/>
        <w:rPr>
          <w:color w:val="000000"/>
          <w:sz w:val="20"/>
          <w:szCs w:val="20"/>
          <w:lang w:val="en-US"/>
        </w:rPr>
      </w:pPr>
    </w:p>
    <w:p w:rsidR="00C57BE1" w:rsidRDefault="003D775D" w:rsidP="00C57BE1">
      <w:pPr>
        <w:autoSpaceDE w:val="0"/>
        <w:autoSpaceDN w:val="0"/>
        <w:adjustRightInd w:val="0"/>
        <w:spacing w:after="0" w:line="240" w:lineRule="auto"/>
        <w:rPr>
          <w:b/>
          <w:color w:val="000000"/>
          <w:sz w:val="20"/>
          <w:szCs w:val="20"/>
          <w:lang w:val="en-US"/>
        </w:rPr>
      </w:pPr>
      <w:r>
        <w:rPr>
          <w:b/>
          <w:color w:val="000000"/>
          <w:sz w:val="20"/>
          <w:szCs w:val="20"/>
          <w:lang w:val="en-US"/>
        </w:rPr>
        <w:t>5</w:t>
      </w:r>
      <w:r w:rsidR="00C57BE1" w:rsidRPr="009B7C7B">
        <w:rPr>
          <w:b/>
          <w:color w:val="000000"/>
          <w:sz w:val="20"/>
          <w:szCs w:val="20"/>
          <w:lang w:val="en-US"/>
        </w:rPr>
        <w:t xml:space="preserve">. </w:t>
      </w:r>
      <w:r w:rsidR="00C57BE1" w:rsidRPr="009B7C7B">
        <w:rPr>
          <w:rFonts w:eastAsia="Times New Roman"/>
          <w:b/>
          <w:sz w:val="20"/>
          <w:szCs w:val="20"/>
          <w:lang w:val="en-GB" w:eastAsia="hr-HR"/>
        </w:rPr>
        <w:t>Introduction of Officers</w:t>
      </w:r>
    </w:p>
    <w:p w:rsidR="00C57BE1" w:rsidRPr="009B7C7B" w:rsidRDefault="00C57BE1" w:rsidP="00C57BE1">
      <w:pPr>
        <w:autoSpaceDE w:val="0"/>
        <w:autoSpaceDN w:val="0"/>
        <w:adjustRightInd w:val="0"/>
        <w:spacing w:after="0" w:line="240" w:lineRule="auto"/>
        <w:rPr>
          <w:b/>
          <w:color w:val="000000"/>
          <w:sz w:val="20"/>
          <w:szCs w:val="20"/>
          <w:lang w:val="en-US"/>
        </w:rPr>
      </w:pPr>
    </w:p>
    <w:p w:rsidR="00C57BE1" w:rsidRDefault="00C57BE1" w:rsidP="00C57BE1">
      <w:pPr>
        <w:autoSpaceDE w:val="0"/>
        <w:autoSpaceDN w:val="0"/>
        <w:adjustRightInd w:val="0"/>
        <w:spacing w:after="0" w:line="240" w:lineRule="auto"/>
        <w:rPr>
          <w:color w:val="000000"/>
          <w:sz w:val="20"/>
          <w:szCs w:val="20"/>
          <w:lang w:val="en-US"/>
        </w:rPr>
      </w:pPr>
      <w:r>
        <w:rPr>
          <w:color w:val="000000"/>
          <w:sz w:val="20"/>
          <w:szCs w:val="20"/>
          <w:lang w:val="en-US"/>
        </w:rPr>
        <w:t>An introduction of all the Section Chairs and representatives was made by the Secretary and themselves. All the appointed members of Region 8 introduced themselves too.</w:t>
      </w:r>
    </w:p>
    <w:p w:rsidR="003D775D" w:rsidRDefault="003D775D" w:rsidP="00C57BE1">
      <w:pPr>
        <w:autoSpaceDE w:val="0"/>
        <w:autoSpaceDN w:val="0"/>
        <w:adjustRightInd w:val="0"/>
        <w:spacing w:after="0" w:line="240" w:lineRule="auto"/>
        <w:rPr>
          <w:rFonts w:cstheme="minorHAnsi"/>
          <w:sz w:val="18"/>
          <w:szCs w:val="18"/>
          <w:lang w:val="en-GB"/>
        </w:rPr>
      </w:pPr>
    </w:p>
    <w:p w:rsidR="00C57BE1" w:rsidRPr="003D775D" w:rsidRDefault="008E6915" w:rsidP="00C57BE1">
      <w:pPr>
        <w:autoSpaceDE w:val="0"/>
        <w:autoSpaceDN w:val="0"/>
        <w:adjustRightInd w:val="0"/>
        <w:spacing w:after="0" w:line="240" w:lineRule="auto"/>
        <w:rPr>
          <w:rFonts w:cstheme="minorHAnsi"/>
          <w:b/>
          <w:sz w:val="20"/>
          <w:szCs w:val="20"/>
          <w:lang w:val="en-GB"/>
        </w:rPr>
      </w:pPr>
      <w:r w:rsidRPr="008E6915">
        <w:rPr>
          <w:rFonts w:cstheme="minorHAnsi"/>
          <w:b/>
          <w:sz w:val="20"/>
          <w:szCs w:val="20"/>
          <w:lang w:val="en-GB"/>
        </w:rPr>
        <w:t>6. Introductory remarks</w:t>
      </w:r>
    </w:p>
    <w:p w:rsidR="003D775D" w:rsidRDefault="003D775D" w:rsidP="00C57BE1">
      <w:pPr>
        <w:autoSpaceDE w:val="0"/>
        <w:autoSpaceDN w:val="0"/>
        <w:adjustRightInd w:val="0"/>
        <w:spacing w:after="0" w:line="240" w:lineRule="auto"/>
        <w:rPr>
          <w:color w:val="000000"/>
          <w:sz w:val="20"/>
          <w:szCs w:val="20"/>
          <w:lang w:val="en-US"/>
        </w:rPr>
      </w:pPr>
    </w:p>
    <w:p w:rsidR="003D775D" w:rsidRPr="00EA7B02" w:rsidRDefault="003D775D" w:rsidP="003D775D">
      <w:pPr>
        <w:autoSpaceDE w:val="0"/>
        <w:autoSpaceDN w:val="0"/>
        <w:adjustRightInd w:val="0"/>
        <w:spacing w:after="0" w:line="240" w:lineRule="auto"/>
        <w:rPr>
          <w:b/>
          <w:bCs/>
          <w:color w:val="000000"/>
          <w:sz w:val="20"/>
          <w:szCs w:val="20"/>
          <w:lang w:val="en-US"/>
        </w:rPr>
      </w:pPr>
      <w:r w:rsidRPr="00EA7B02">
        <w:rPr>
          <w:color w:val="000000"/>
          <w:sz w:val="20"/>
          <w:szCs w:val="20"/>
          <w:lang w:val="en-US"/>
        </w:rPr>
        <w:t xml:space="preserve">The Region 8 Director, </w:t>
      </w:r>
      <w:r w:rsidRPr="003D775D">
        <w:rPr>
          <w:b/>
          <w:color w:val="000000"/>
          <w:sz w:val="20"/>
          <w:szCs w:val="20"/>
          <w:lang w:val="en-US"/>
        </w:rPr>
        <w:t>Marko Delimar</w:t>
      </w:r>
      <w:r>
        <w:rPr>
          <w:color w:val="000000"/>
          <w:sz w:val="20"/>
          <w:szCs w:val="20"/>
          <w:lang w:val="en-US"/>
        </w:rPr>
        <w:t>,</w:t>
      </w:r>
      <w:r w:rsidRPr="00EA7B02">
        <w:rPr>
          <w:color w:val="000000"/>
          <w:sz w:val="20"/>
          <w:szCs w:val="20"/>
          <w:lang w:val="en-US"/>
        </w:rPr>
        <w:t xml:space="preserve">welcomed everybody in </w:t>
      </w:r>
      <w:r w:rsidR="008270C7">
        <w:rPr>
          <w:color w:val="000000"/>
          <w:sz w:val="20"/>
          <w:szCs w:val="20"/>
          <w:lang w:val="en-US"/>
        </w:rPr>
        <w:t>Tallinn</w:t>
      </w:r>
      <w:r>
        <w:rPr>
          <w:color w:val="000000"/>
          <w:sz w:val="20"/>
          <w:szCs w:val="20"/>
          <w:lang w:val="en-US"/>
        </w:rPr>
        <w:t>.</w:t>
      </w:r>
      <w:r w:rsidR="00AD4E30">
        <w:rPr>
          <w:color w:val="000000"/>
          <w:sz w:val="20"/>
          <w:szCs w:val="20"/>
          <w:lang w:val="en-US"/>
        </w:rPr>
        <w:t>He introduced and welcomed all the guests from IEEE HQ in the Region 8</w:t>
      </w:r>
      <w:r w:rsidR="00AB25CA">
        <w:rPr>
          <w:color w:val="000000"/>
          <w:sz w:val="20"/>
          <w:szCs w:val="20"/>
          <w:lang w:val="en-US"/>
        </w:rPr>
        <w:t xml:space="preserve"> Committee</w:t>
      </w:r>
      <w:r w:rsidR="00AD4E30">
        <w:rPr>
          <w:color w:val="000000"/>
          <w:sz w:val="20"/>
          <w:szCs w:val="20"/>
          <w:lang w:val="en-US"/>
        </w:rPr>
        <w:t xml:space="preserve"> meeting. </w:t>
      </w:r>
      <w:r>
        <w:rPr>
          <w:color w:val="000000"/>
          <w:sz w:val="20"/>
          <w:szCs w:val="20"/>
          <w:lang w:val="en-US"/>
        </w:rPr>
        <w:t xml:space="preserve">He </w:t>
      </w:r>
      <w:r w:rsidR="00AD4E30">
        <w:rPr>
          <w:color w:val="000000"/>
          <w:sz w:val="20"/>
          <w:szCs w:val="20"/>
          <w:lang w:val="en-US"/>
        </w:rPr>
        <w:t>stressed</w:t>
      </w:r>
      <w:r>
        <w:rPr>
          <w:color w:val="000000"/>
          <w:sz w:val="20"/>
          <w:szCs w:val="20"/>
          <w:lang w:val="en-US"/>
        </w:rPr>
        <w:t xml:space="preserve"> that there should be bidirectional communication and involvement of the Section Chairs. He asked everybody to speak up and participate in the discussions. </w:t>
      </w:r>
    </w:p>
    <w:p w:rsidR="00E9366A" w:rsidRDefault="00965F2D" w:rsidP="00E56079">
      <w:pPr>
        <w:autoSpaceDE w:val="0"/>
        <w:autoSpaceDN w:val="0"/>
        <w:adjustRightInd w:val="0"/>
        <w:spacing w:after="0" w:line="240" w:lineRule="auto"/>
        <w:rPr>
          <w:rFonts w:asciiTheme="minorHAnsi" w:hAnsiTheme="minorHAnsi"/>
          <w:b/>
          <w:bCs/>
          <w:color w:val="000000"/>
          <w:sz w:val="20"/>
          <w:szCs w:val="20"/>
          <w:lang w:val="en-US"/>
        </w:rPr>
      </w:pPr>
      <w:r>
        <w:rPr>
          <w:rFonts w:asciiTheme="minorHAnsi" w:hAnsiTheme="minorHAnsi"/>
          <w:b/>
          <w:bCs/>
          <w:color w:val="000000"/>
          <w:sz w:val="20"/>
          <w:szCs w:val="20"/>
          <w:lang w:val="en-US"/>
        </w:rPr>
        <w:t>4. Adoption</w:t>
      </w:r>
      <w:r w:rsidR="00E9366A" w:rsidRPr="002F54C9">
        <w:rPr>
          <w:rFonts w:asciiTheme="minorHAnsi" w:hAnsiTheme="minorHAnsi"/>
          <w:b/>
          <w:bCs/>
          <w:color w:val="000000"/>
          <w:sz w:val="20"/>
          <w:szCs w:val="20"/>
          <w:lang w:val="en-US"/>
        </w:rPr>
        <w:t xml:space="preserve"> of the Agenda</w:t>
      </w:r>
    </w:p>
    <w:p w:rsidR="005E4070" w:rsidRPr="002F54C9" w:rsidRDefault="005E4070" w:rsidP="00E56079">
      <w:pPr>
        <w:autoSpaceDE w:val="0"/>
        <w:autoSpaceDN w:val="0"/>
        <w:adjustRightInd w:val="0"/>
        <w:spacing w:after="0" w:line="240" w:lineRule="auto"/>
        <w:rPr>
          <w:rFonts w:asciiTheme="minorHAnsi" w:hAnsiTheme="minorHAnsi"/>
          <w:b/>
          <w:bCs/>
          <w:color w:val="000000"/>
          <w:sz w:val="20"/>
          <w:szCs w:val="20"/>
          <w:lang w:val="en-US"/>
        </w:rPr>
      </w:pPr>
    </w:p>
    <w:p w:rsidR="00E9366A" w:rsidRDefault="00965F2D" w:rsidP="00E56079">
      <w:pPr>
        <w:autoSpaceDE w:val="0"/>
        <w:autoSpaceDN w:val="0"/>
        <w:adjustRightInd w:val="0"/>
        <w:spacing w:after="0" w:line="240" w:lineRule="auto"/>
        <w:rPr>
          <w:rFonts w:asciiTheme="minorHAnsi" w:hAnsiTheme="minorHAnsi"/>
          <w:color w:val="000000"/>
          <w:sz w:val="20"/>
          <w:szCs w:val="20"/>
          <w:lang w:val="en-US"/>
        </w:rPr>
      </w:pPr>
      <w:r>
        <w:rPr>
          <w:rFonts w:asciiTheme="minorHAnsi" w:hAnsiTheme="minorHAnsi"/>
          <w:color w:val="000000"/>
          <w:sz w:val="20"/>
          <w:szCs w:val="20"/>
          <w:lang w:val="en-US"/>
        </w:rPr>
        <w:t>Marko Delimar</w:t>
      </w:r>
      <w:r w:rsidR="00E9366A" w:rsidRPr="002F54C9">
        <w:rPr>
          <w:rFonts w:asciiTheme="minorHAnsi" w:hAnsiTheme="minorHAnsi"/>
          <w:color w:val="000000"/>
          <w:sz w:val="20"/>
          <w:szCs w:val="20"/>
          <w:lang w:val="en-US"/>
        </w:rPr>
        <w:t xml:space="preserve"> presented the agenda</w:t>
      </w:r>
      <w:r w:rsidR="00A644DB" w:rsidRPr="002F54C9">
        <w:rPr>
          <w:rFonts w:asciiTheme="minorHAnsi" w:hAnsiTheme="minorHAnsi"/>
          <w:color w:val="000000"/>
          <w:sz w:val="20"/>
          <w:szCs w:val="20"/>
          <w:lang w:val="en-US"/>
        </w:rPr>
        <w:t>;</w:t>
      </w:r>
      <w:r w:rsidR="008E6915" w:rsidRPr="008E6915">
        <w:rPr>
          <w:rFonts w:asciiTheme="minorHAnsi" w:hAnsiTheme="minorHAnsi"/>
          <w:color w:val="000000"/>
          <w:sz w:val="20"/>
          <w:szCs w:val="20"/>
          <w:highlight w:val="yellow"/>
          <w:lang w:val="en-US"/>
        </w:rPr>
        <w:t>it was approved unanimously as shown below</w:t>
      </w:r>
      <w:r w:rsidR="00AE0ADA">
        <w:rPr>
          <w:rFonts w:asciiTheme="minorHAnsi" w:hAnsiTheme="minorHAnsi"/>
          <w:color w:val="000000"/>
          <w:sz w:val="20"/>
          <w:szCs w:val="20"/>
          <w:lang w:val="en-US"/>
        </w:rPr>
        <w:t>.</w:t>
      </w:r>
    </w:p>
    <w:p w:rsidR="00455EFD" w:rsidRPr="007E4754" w:rsidRDefault="00455EFD" w:rsidP="00455EFD">
      <w:pPr>
        <w:spacing w:after="0"/>
        <w:rPr>
          <w:rFonts w:cstheme="minorHAnsi"/>
          <w:b/>
          <w:sz w:val="24"/>
          <w:szCs w:val="20"/>
          <w:lang w:val="en-GB"/>
        </w:rPr>
      </w:pPr>
      <w:r w:rsidRPr="007E4754">
        <w:rPr>
          <w:rFonts w:cstheme="minorHAnsi"/>
          <w:b/>
          <w:sz w:val="24"/>
          <w:szCs w:val="20"/>
          <w:lang w:val="en-GB"/>
        </w:rPr>
        <w:t>AGENDA</w:t>
      </w:r>
    </w:p>
    <w:tbl>
      <w:tblPr>
        <w:tblStyle w:val="LightList-Accent11"/>
        <w:tblW w:w="9747" w:type="dxa"/>
        <w:tblLook w:val="04A0"/>
      </w:tblPr>
      <w:tblGrid>
        <w:gridCol w:w="534"/>
        <w:gridCol w:w="708"/>
        <w:gridCol w:w="4395"/>
        <w:gridCol w:w="2693"/>
        <w:gridCol w:w="1417"/>
      </w:tblGrid>
      <w:tr w:rsidR="00455EFD" w:rsidRPr="007E4754" w:rsidTr="00AB25CA">
        <w:trPr>
          <w:cnfStyle w:val="100000000000"/>
          <w:trHeight w:hRule="exact" w:val="288"/>
        </w:trPr>
        <w:tc>
          <w:tcPr>
            <w:cnfStyle w:val="001000000000"/>
            <w:tcW w:w="53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w:t>
            </w:r>
          </w:p>
        </w:tc>
        <w:tc>
          <w:tcPr>
            <w:tcW w:w="708"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Type</w:t>
            </w:r>
          </w:p>
        </w:tc>
        <w:tc>
          <w:tcPr>
            <w:tcW w:w="4395"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Agenda Item</w:t>
            </w:r>
          </w:p>
        </w:tc>
        <w:tc>
          <w:tcPr>
            <w:tcW w:w="2693"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Presenter</w:t>
            </w:r>
          </w:p>
        </w:tc>
        <w:tc>
          <w:tcPr>
            <w:tcW w:w="1417"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Additional info</w:t>
            </w:r>
          </w:p>
        </w:tc>
      </w:tr>
      <w:tr w:rsidR="00455EFD" w:rsidRPr="007E4754" w:rsidTr="00AB25CA">
        <w:trPr>
          <w:cnfStyle w:val="000000100000"/>
          <w:trHeight w:hRule="exact" w:val="288"/>
        </w:trPr>
        <w:tc>
          <w:tcPr>
            <w:cnfStyle w:val="001000000000"/>
            <w:tcW w:w="53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w:t>
            </w:r>
          </w:p>
        </w:tc>
        <w:tc>
          <w:tcPr>
            <w:tcW w:w="708" w:type="dxa"/>
          </w:tcPr>
          <w:p w:rsidR="00455EFD" w:rsidRPr="007E4754" w:rsidRDefault="00455EFD" w:rsidP="00C9494D">
            <w:pPr>
              <w:cnfStyle w:val="000000100000"/>
              <w:rPr>
                <w:rFonts w:cstheme="minorHAnsi"/>
                <w:sz w:val="18"/>
                <w:szCs w:val="18"/>
                <w:lang w:val="en-GB"/>
              </w:rPr>
            </w:pPr>
          </w:p>
        </w:tc>
        <w:tc>
          <w:tcPr>
            <w:tcW w:w="4395"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Call to Order</w:t>
            </w:r>
          </w:p>
        </w:tc>
        <w:tc>
          <w:tcPr>
            <w:tcW w:w="269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Delimar</w:t>
            </w:r>
          </w:p>
        </w:tc>
        <w:tc>
          <w:tcPr>
            <w:tcW w:w="1417"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3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w:t>
            </w:r>
          </w:p>
        </w:tc>
        <w:tc>
          <w:tcPr>
            <w:tcW w:w="708" w:type="dxa"/>
          </w:tcPr>
          <w:p w:rsidR="00455EFD" w:rsidRPr="007E4754" w:rsidRDefault="00455EFD" w:rsidP="00C9494D">
            <w:pPr>
              <w:cnfStyle w:val="000000000000"/>
              <w:rPr>
                <w:rFonts w:cstheme="minorHAnsi"/>
                <w:sz w:val="18"/>
                <w:szCs w:val="18"/>
                <w:lang w:val="en-GB"/>
              </w:rPr>
            </w:pPr>
          </w:p>
        </w:tc>
        <w:tc>
          <w:tcPr>
            <w:tcW w:w="4395"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Roll Call</w:t>
            </w:r>
          </w:p>
        </w:tc>
        <w:tc>
          <w:tcPr>
            <w:tcW w:w="269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Stasopoulos</w:t>
            </w:r>
          </w:p>
        </w:tc>
        <w:tc>
          <w:tcPr>
            <w:tcW w:w="1417"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3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w:t>
            </w:r>
          </w:p>
        </w:tc>
        <w:tc>
          <w:tcPr>
            <w:tcW w:w="708" w:type="dxa"/>
          </w:tcPr>
          <w:p w:rsidR="00455EFD" w:rsidRPr="007E4754" w:rsidRDefault="00455EFD" w:rsidP="00C9494D">
            <w:pPr>
              <w:cnfStyle w:val="000000100000"/>
              <w:rPr>
                <w:rFonts w:cstheme="minorHAnsi"/>
                <w:sz w:val="18"/>
                <w:szCs w:val="18"/>
                <w:lang w:val="en-GB"/>
              </w:rPr>
            </w:pPr>
          </w:p>
        </w:tc>
        <w:tc>
          <w:tcPr>
            <w:tcW w:w="4395"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Welcome</w:t>
            </w:r>
          </w:p>
        </w:tc>
        <w:tc>
          <w:tcPr>
            <w:tcW w:w="269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Delimar/Jänes</w:t>
            </w:r>
          </w:p>
        </w:tc>
        <w:tc>
          <w:tcPr>
            <w:tcW w:w="1417"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3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4</w:t>
            </w:r>
          </w:p>
        </w:tc>
        <w:tc>
          <w:tcPr>
            <w:tcW w:w="708" w:type="dxa"/>
          </w:tcPr>
          <w:p w:rsidR="00455EFD" w:rsidRPr="007E4754" w:rsidRDefault="00455EFD" w:rsidP="00C9494D">
            <w:pPr>
              <w:cnfStyle w:val="000000000000"/>
              <w:rPr>
                <w:rFonts w:cstheme="minorHAnsi"/>
                <w:sz w:val="18"/>
                <w:szCs w:val="18"/>
                <w:lang w:val="en-GB"/>
              </w:rPr>
            </w:pPr>
          </w:p>
        </w:tc>
        <w:tc>
          <w:tcPr>
            <w:tcW w:w="4395"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Approval of the agenda</w:t>
            </w:r>
          </w:p>
        </w:tc>
        <w:tc>
          <w:tcPr>
            <w:tcW w:w="269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Delimar</w:t>
            </w:r>
          </w:p>
        </w:tc>
        <w:tc>
          <w:tcPr>
            <w:tcW w:w="1417"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3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5</w:t>
            </w:r>
          </w:p>
        </w:tc>
        <w:tc>
          <w:tcPr>
            <w:tcW w:w="708" w:type="dxa"/>
          </w:tcPr>
          <w:p w:rsidR="00455EFD" w:rsidRPr="007E4754" w:rsidRDefault="00455EFD" w:rsidP="00C9494D">
            <w:pPr>
              <w:cnfStyle w:val="000000100000"/>
              <w:rPr>
                <w:rFonts w:cstheme="minorHAnsi"/>
                <w:sz w:val="18"/>
                <w:szCs w:val="18"/>
                <w:lang w:val="en-GB"/>
              </w:rPr>
            </w:pPr>
          </w:p>
        </w:tc>
        <w:tc>
          <w:tcPr>
            <w:tcW w:w="4395"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Introduction of new officers</w:t>
            </w:r>
          </w:p>
        </w:tc>
        <w:tc>
          <w:tcPr>
            <w:tcW w:w="269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Stasopoulos</w:t>
            </w:r>
          </w:p>
        </w:tc>
        <w:tc>
          <w:tcPr>
            <w:tcW w:w="1417"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3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6</w:t>
            </w:r>
          </w:p>
        </w:tc>
        <w:tc>
          <w:tcPr>
            <w:tcW w:w="708" w:type="dxa"/>
          </w:tcPr>
          <w:p w:rsidR="00455EFD" w:rsidRPr="007E4754" w:rsidRDefault="00455EFD" w:rsidP="00C9494D">
            <w:pPr>
              <w:cnfStyle w:val="000000000000"/>
              <w:rPr>
                <w:rFonts w:cstheme="minorHAnsi"/>
                <w:sz w:val="18"/>
                <w:szCs w:val="18"/>
                <w:lang w:val="en-GB"/>
              </w:rPr>
            </w:pPr>
          </w:p>
        </w:tc>
        <w:tc>
          <w:tcPr>
            <w:tcW w:w="4395"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Introductory remarks</w:t>
            </w:r>
          </w:p>
        </w:tc>
        <w:tc>
          <w:tcPr>
            <w:tcW w:w="269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Delimar/Stasopoulos</w:t>
            </w:r>
          </w:p>
        </w:tc>
        <w:tc>
          <w:tcPr>
            <w:tcW w:w="1417" w:type="dxa"/>
          </w:tcPr>
          <w:p w:rsidR="00455EFD" w:rsidRPr="007E4754" w:rsidRDefault="00455EFD" w:rsidP="00C9494D">
            <w:pPr>
              <w:cnfStyle w:val="000000000000"/>
              <w:rPr>
                <w:rFonts w:cstheme="minorHAnsi"/>
                <w:sz w:val="18"/>
                <w:szCs w:val="18"/>
                <w:lang w:val="en-GB"/>
              </w:rPr>
            </w:pPr>
          </w:p>
        </w:tc>
      </w:tr>
    </w:tbl>
    <w:p w:rsidR="00455EFD" w:rsidRPr="007E4754" w:rsidRDefault="00455EFD" w:rsidP="00455EFD">
      <w:pPr>
        <w:tabs>
          <w:tab w:val="left" w:pos="1857"/>
          <w:tab w:val="left" w:pos="3714"/>
          <w:tab w:val="left" w:pos="5572"/>
          <w:tab w:val="left" w:pos="7430"/>
        </w:tabs>
        <w:spacing w:before="240" w:after="0"/>
        <w:rPr>
          <w:rFonts w:cstheme="minorHAnsi"/>
          <w:b/>
          <w:sz w:val="24"/>
          <w:szCs w:val="20"/>
          <w:lang w:val="en-GB"/>
        </w:rPr>
      </w:pPr>
      <w:r w:rsidRPr="007E4754">
        <w:rPr>
          <w:rFonts w:cstheme="minorHAnsi"/>
          <w:b/>
          <w:sz w:val="24"/>
          <w:szCs w:val="20"/>
          <w:lang w:val="en-GB"/>
        </w:rPr>
        <w:t>CONSENT AGENDA</w:t>
      </w:r>
    </w:p>
    <w:tbl>
      <w:tblPr>
        <w:tblStyle w:val="LightList-Accent11"/>
        <w:tblW w:w="0" w:type="auto"/>
        <w:tblLook w:val="04A0"/>
      </w:tblPr>
      <w:tblGrid>
        <w:gridCol w:w="517"/>
        <w:gridCol w:w="640"/>
        <w:gridCol w:w="3643"/>
        <w:gridCol w:w="2413"/>
        <w:gridCol w:w="1309"/>
      </w:tblGrid>
      <w:tr w:rsidR="00455EFD" w:rsidRPr="007E4754" w:rsidTr="00AB25CA">
        <w:trPr>
          <w:cnfStyle w:val="1000000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w:t>
            </w:r>
          </w:p>
        </w:tc>
        <w:tc>
          <w:tcPr>
            <w:tcW w:w="663"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Type</w:t>
            </w:r>
          </w:p>
        </w:tc>
        <w:tc>
          <w:tcPr>
            <w:tcW w:w="4446"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Agenda Item</w:t>
            </w:r>
          </w:p>
        </w:tc>
        <w:tc>
          <w:tcPr>
            <w:tcW w:w="2687"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Presenter</w:t>
            </w:r>
          </w:p>
        </w:tc>
        <w:tc>
          <w:tcPr>
            <w:tcW w:w="1424"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Additional info</w:t>
            </w: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11</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Act</w:t>
            </w:r>
          </w:p>
        </w:tc>
        <w:tc>
          <w:tcPr>
            <w:tcW w:w="444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Approval of the Minutes of the Berlin Meeting</w:t>
            </w:r>
          </w:p>
        </w:tc>
        <w:tc>
          <w:tcPr>
            <w:tcW w:w="2687"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Stasopoulos</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101</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Awards and Recognition</w:t>
            </w:r>
          </w:p>
        </w:tc>
        <w:tc>
          <w:tcPr>
            <w:tcW w:w="2687" w:type="dxa"/>
          </w:tcPr>
          <w:p w:rsidR="00455EFD" w:rsidRPr="007E4754" w:rsidRDefault="00455EFD" w:rsidP="00F97CBB">
            <w:pPr>
              <w:cnfStyle w:val="000000000000"/>
              <w:rPr>
                <w:rFonts w:cstheme="minorHAnsi"/>
                <w:sz w:val="18"/>
                <w:szCs w:val="18"/>
                <w:lang w:val="en-GB"/>
              </w:rPr>
            </w:pPr>
            <w:r w:rsidRPr="007E4754">
              <w:rPr>
                <w:rFonts w:cstheme="minorHAnsi"/>
                <w:sz w:val="18"/>
                <w:szCs w:val="18"/>
                <w:lang w:val="en-GB"/>
              </w:rPr>
              <w:t xml:space="preserve">Turner -Not </w:t>
            </w:r>
            <w:r w:rsidR="00F97CBB">
              <w:rPr>
                <w:rFonts w:cstheme="minorHAnsi"/>
                <w:sz w:val="18"/>
                <w:szCs w:val="18"/>
                <w:lang w:val="en-GB"/>
              </w:rPr>
              <w:t>attending</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102</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Chapter Coordination</w:t>
            </w:r>
          </w:p>
        </w:tc>
        <w:tc>
          <w:tcPr>
            <w:tcW w:w="2687" w:type="dxa"/>
          </w:tcPr>
          <w:p w:rsidR="00455EFD" w:rsidRPr="007E4754" w:rsidRDefault="00455EFD" w:rsidP="00AB25CA">
            <w:pPr>
              <w:cnfStyle w:val="000000100000"/>
              <w:rPr>
                <w:rFonts w:cstheme="minorHAnsi"/>
                <w:color w:val="000000"/>
                <w:sz w:val="18"/>
                <w:szCs w:val="18"/>
                <w:lang w:val="en-GB"/>
              </w:rPr>
            </w:pPr>
            <w:r w:rsidRPr="007E4754">
              <w:rPr>
                <w:rFonts w:eastAsia="Times New Roman" w:cstheme="minorHAnsi"/>
                <w:color w:val="000000"/>
                <w:sz w:val="18"/>
                <w:szCs w:val="18"/>
                <w:lang w:val="en-GB" w:eastAsia="el-GR"/>
              </w:rPr>
              <w:t>Pasquet</w:t>
            </w:r>
            <w:r w:rsidRPr="007E4754">
              <w:rPr>
                <w:rFonts w:cstheme="minorHAnsi"/>
                <w:sz w:val="18"/>
                <w:szCs w:val="18"/>
                <w:lang w:val="en-GB"/>
              </w:rPr>
              <w:t xml:space="preserve">- Not </w:t>
            </w:r>
            <w:r w:rsidR="00AB25CA">
              <w:rPr>
                <w:rFonts w:cstheme="minorHAnsi"/>
                <w:sz w:val="18"/>
                <w:szCs w:val="18"/>
                <w:lang w:val="en-GB"/>
              </w:rPr>
              <w:t>attending</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103</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Conference Coordination</w:t>
            </w:r>
          </w:p>
        </w:tc>
        <w:tc>
          <w:tcPr>
            <w:tcW w:w="2687" w:type="dxa"/>
          </w:tcPr>
          <w:p w:rsidR="00455EFD" w:rsidRPr="007E4754" w:rsidRDefault="00455EFD" w:rsidP="00C9494D">
            <w:pPr>
              <w:cnfStyle w:val="000000000000"/>
              <w:rPr>
                <w:rFonts w:cstheme="minorHAnsi"/>
                <w:sz w:val="18"/>
                <w:szCs w:val="18"/>
                <w:lang w:val="en-GB"/>
              </w:rPr>
            </w:pPr>
            <w:r w:rsidRPr="007E4754">
              <w:rPr>
                <w:rFonts w:cstheme="minorHAnsi"/>
                <w:color w:val="000000"/>
                <w:sz w:val="18"/>
                <w:szCs w:val="18"/>
                <w:lang w:val="en-GB"/>
              </w:rPr>
              <w:t>Debono</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104</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Educational Activities</w:t>
            </w:r>
          </w:p>
        </w:tc>
        <w:tc>
          <w:tcPr>
            <w:tcW w:w="2687"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Hassan</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105</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Electronic Communications</w:t>
            </w:r>
          </w:p>
        </w:tc>
        <w:tc>
          <w:tcPr>
            <w:tcW w:w="2687"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Michael</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106</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GOLD Activities</w:t>
            </w:r>
          </w:p>
        </w:tc>
        <w:tc>
          <w:tcPr>
            <w:tcW w:w="2687"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Kaissi</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107</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 xml:space="preserve">Industry Relations </w:t>
            </w:r>
          </w:p>
        </w:tc>
        <w:tc>
          <w:tcPr>
            <w:tcW w:w="2687"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Dandan</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109</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Life Members</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Szabo</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110</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Membership Development</w:t>
            </w:r>
          </w:p>
        </w:tc>
        <w:tc>
          <w:tcPr>
            <w:tcW w:w="2687"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Van Hertem</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lastRenderedPageBreak/>
              <w:t>111</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Professional Activities</w:t>
            </w:r>
          </w:p>
        </w:tc>
        <w:tc>
          <w:tcPr>
            <w:tcW w:w="2687"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Zajc</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112</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Publications</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Zanero</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113</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Region 8 News</w:t>
            </w:r>
          </w:p>
        </w:tc>
        <w:tc>
          <w:tcPr>
            <w:tcW w:w="2687"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Saam/Huang</w:t>
            </w:r>
            <w:r w:rsidRPr="007E4754">
              <w:rPr>
                <w:rFonts w:cstheme="minorHAnsi"/>
                <w:sz w:val="18"/>
                <w:szCs w:val="18"/>
                <w:lang w:val="en-GB"/>
              </w:rPr>
              <w:t xml:space="preserve">- Not </w:t>
            </w:r>
            <w:r w:rsidR="00AB25CA">
              <w:rPr>
                <w:rFonts w:cstheme="minorHAnsi"/>
                <w:sz w:val="18"/>
                <w:szCs w:val="18"/>
                <w:lang w:val="en-GB"/>
              </w:rPr>
              <w:t>attending</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114</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Standards Activities</w:t>
            </w:r>
          </w:p>
        </w:tc>
        <w:tc>
          <w:tcPr>
            <w:tcW w:w="2687"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Law</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115</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color w:val="000000"/>
                <w:sz w:val="18"/>
                <w:szCs w:val="18"/>
                <w:lang w:val="en-GB"/>
              </w:rPr>
            </w:pPr>
            <w:r w:rsidRPr="007E4754">
              <w:rPr>
                <w:rFonts w:cstheme="minorHAnsi"/>
                <w:color w:val="000000"/>
                <w:sz w:val="18"/>
                <w:szCs w:val="18"/>
                <w:lang w:val="en-GB"/>
              </w:rPr>
              <w:t>Technical Committees</w:t>
            </w:r>
          </w:p>
        </w:tc>
        <w:tc>
          <w:tcPr>
            <w:tcW w:w="2687"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Katić</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116</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Voluntary Contribution Fund</w:t>
            </w:r>
          </w:p>
        </w:tc>
        <w:tc>
          <w:tcPr>
            <w:tcW w:w="2687"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333333"/>
                <w:sz w:val="18"/>
                <w:szCs w:val="18"/>
                <w:lang w:val="en-GB" w:eastAsia="el-GR"/>
              </w:rPr>
              <w:t>Stoilkov</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117</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Women in Engineering</w:t>
            </w:r>
          </w:p>
        </w:tc>
        <w:tc>
          <w:tcPr>
            <w:tcW w:w="2687"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 xml:space="preserve">Ponci- Not </w:t>
            </w:r>
            <w:r w:rsidR="00AB25CA">
              <w:rPr>
                <w:rFonts w:cstheme="minorHAnsi"/>
                <w:sz w:val="18"/>
                <w:szCs w:val="18"/>
                <w:lang w:val="en-GB"/>
              </w:rPr>
              <w:t>attending</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201</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Austria</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Roessler</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202</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Bahrain</w:t>
            </w:r>
          </w:p>
        </w:tc>
        <w:tc>
          <w:tcPr>
            <w:tcW w:w="2687" w:type="dxa"/>
          </w:tcPr>
          <w:p w:rsidR="00455EFD" w:rsidRPr="007E4754" w:rsidRDefault="00455EFD" w:rsidP="00C9494D">
            <w:pPr>
              <w:cnfStyle w:val="000000100000"/>
              <w:rPr>
                <w:rFonts w:eastAsia="Times New Roman" w:cstheme="minorHAnsi"/>
                <w:sz w:val="18"/>
                <w:szCs w:val="18"/>
                <w:lang w:val="en-GB" w:eastAsia="el-GR"/>
              </w:rPr>
            </w:pPr>
            <w:r w:rsidRPr="007E4754">
              <w:rPr>
                <w:rFonts w:cs="Arial"/>
                <w:color w:val="333333"/>
                <w:sz w:val="18"/>
                <w:szCs w:val="18"/>
              </w:rPr>
              <w:t xml:space="preserve">Qamber / </w:t>
            </w:r>
            <w:r w:rsidRPr="007E4754">
              <w:rPr>
                <w:rFonts w:eastAsia="Times New Roman" w:cstheme="minorHAnsi"/>
                <w:sz w:val="18"/>
                <w:szCs w:val="18"/>
                <w:lang w:val="en-GB" w:eastAsia="el-GR"/>
              </w:rPr>
              <w:t>Ajoor</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203</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Belarus</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Baranov</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204</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Benelux</w:t>
            </w:r>
          </w:p>
        </w:tc>
        <w:tc>
          <w:tcPr>
            <w:tcW w:w="2687"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Van Etten</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205</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Bosnia and Herzegovina</w:t>
            </w:r>
          </w:p>
        </w:tc>
        <w:tc>
          <w:tcPr>
            <w:tcW w:w="2687"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Boskovic</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206</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Bulgaria</w:t>
            </w:r>
          </w:p>
        </w:tc>
        <w:tc>
          <w:tcPr>
            <w:tcW w:w="2687"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Goleva / Asparouhova</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207</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Croatia</w:t>
            </w:r>
          </w:p>
        </w:tc>
        <w:tc>
          <w:tcPr>
            <w:tcW w:w="2687"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Kuzle</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208</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sz w:val="18"/>
                <w:szCs w:val="18"/>
                <w:lang w:val="en-GB" w:eastAsia="el-GR"/>
              </w:rPr>
              <w:t>Cyprus</w:t>
            </w:r>
          </w:p>
        </w:tc>
        <w:tc>
          <w:tcPr>
            <w:tcW w:w="2687"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Symeou</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209</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sz w:val="18"/>
                <w:szCs w:val="18"/>
                <w:lang w:val="en-GB" w:eastAsia="el-GR"/>
              </w:rPr>
              <w:t>Czechoslovakia</w:t>
            </w:r>
          </w:p>
        </w:tc>
        <w:tc>
          <w:tcPr>
            <w:tcW w:w="2687"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Farkas</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210</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Denmark</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Stilling</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211</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Egypt</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Darwish</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212</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Estonia</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cstheme="minorHAnsi"/>
                <w:sz w:val="18"/>
                <w:szCs w:val="18"/>
                <w:lang w:val="en-GB"/>
              </w:rPr>
              <w:t>Jänes</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213</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Finland</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Koivo / Sliz</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214</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France</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cs="Helvetica"/>
                <w:color w:val="333333"/>
                <w:sz w:val="18"/>
                <w:szCs w:val="18"/>
              </w:rPr>
              <w:t>Borne</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215</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sz w:val="18"/>
                <w:szCs w:val="18"/>
                <w:lang w:val="en-GB" w:eastAsia="el-GR"/>
              </w:rPr>
              <w:t>Germany</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Richter</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216</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Ghana</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Gyasi-Agyei</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217</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sz w:val="18"/>
                <w:szCs w:val="18"/>
                <w:lang w:val="en-GB" w:eastAsia="el-GR"/>
              </w:rPr>
              <w:t>Greece</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Skodras / Kakarountas</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218</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Hungary</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Rudas</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219</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Iceland</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Thorsteinsson</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220</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sz w:val="18"/>
                <w:szCs w:val="18"/>
                <w:lang w:val="en-GB" w:eastAsia="el-GR"/>
              </w:rPr>
              <w:t>Iran</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Soltanian-Zadeh</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221</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sz w:val="18"/>
                <w:szCs w:val="18"/>
                <w:lang w:val="en-GB" w:eastAsia="el-GR"/>
              </w:rPr>
              <w:t>Iraq</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Bader Sadkhan</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222</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Israel</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cs="Helvetica"/>
                <w:color w:val="333333"/>
                <w:sz w:val="18"/>
                <w:szCs w:val="18"/>
              </w:rPr>
              <w:t>Litsyn</w:t>
            </w:r>
            <w:r w:rsidRPr="007E4754">
              <w:rPr>
                <w:rFonts w:eastAsia="Times New Roman" w:cstheme="minorHAnsi"/>
                <w:color w:val="000000"/>
                <w:sz w:val="18"/>
                <w:szCs w:val="18"/>
                <w:lang w:val="en-GB" w:eastAsia="el-GR"/>
              </w:rPr>
              <w:t xml:space="preserve"> / Baal Schem</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223</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sz w:val="18"/>
                <w:szCs w:val="18"/>
                <w:lang w:val="en-GB" w:eastAsia="el-GR"/>
              </w:rPr>
              <w:t>Italy</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cs="Helvetica"/>
                <w:color w:val="333333"/>
                <w:sz w:val="18"/>
                <w:szCs w:val="18"/>
              </w:rPr>
              <w:t>Vatalaro/Vangelista</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224</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Jordan</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Zabalawi</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225</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Kenya</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Kaabunga</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226</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sz w:val="18"/>
                <w:szCs w:val="18"/>
                <w:lang w:val="en-GB" w:eastAsia="el-GR"/>
              </w:rPr>
              <w:t>Kuwait</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color w:val="2A2A2A"/>
                <w:sz w:val="18"/>
                <w:szCs w:val="18"/>
              </w:rPr>
              <w:t>Al-Ghunaim</w:t>
            </w:r>
            <w:r w:rsidRPr="007E4754">
              <w:rPr>
                <w:rFonts w:eastAsia="Times New Roman" w:cstheme="minorHAnsi"/>
                <w:color w:val="000000"/>
                <w:sz w:val="18"/>
                <w:szCs w:val="18"/>
                <w:lang w:val="en-GB" w:eastAsia="el-GR"/>
              </w:rPr>
              <w:t xml:space="preserve">  / Abulhasan</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227</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Latvia</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Romanovs</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228</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Lebanon</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Shaban</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229</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Lithuania</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Navakauskas</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230</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Malta</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Micallef</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231</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Morocco</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232</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Nigeria</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Chuwudebe</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233</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sz w:val="18"/>
                <w:szCs w:val="18"/>
                <w:lang w:val="en-GB" w:eastAsia="el-GR"/>
              </w:rPr>
              <w:t>Norway</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Olsen/Aigner</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234</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Oman</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235</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Poland</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Ogorzałek / Cholda</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236</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Portugal</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Cruz</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237</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Qatar</w:t>
            </w:r>
          </w:p>
        </w:tc>
        <w:tc>
          <w:tcPr>
            <w:tcW w:w="2687" w:type="dxa"/>
          </w:tcPr>
          <w:p w:rsidR="00455EFD" w:rsidRPr="007E4754" w:rsidRDefault="00455EFD" w:rsidP="00C9494D">
            <w:pPr>
              <w:cnfStyle w:val="000000000000"/>
              <w:rPr>
                <w:rFonts w:cstheme="minorHAnsi"/>
                <w:sz w:val="18"/>
                <w:szCs w:val="18"/>
                <w:lang w:val="en-GB"/>
              </w:rPr>
            </w:pP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238</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Republic of Macedonia</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Arsov</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239</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Romania</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cs="Arial"/>
                <w:color w:val="333333"/>
                <w:sz w:val="18"/>
                <w:szCs w:val="18"/>
              </w:rPr>
              <w:t>Dobrescu /</w:t>
            </w:r>
            <w:r w:rsidRPr="007E4754">
              <w:rPr>
                <w:rFonts w:eastAsia="Times New Roman" w:cstheme="minorHAnsi"/>
                <w:color w:val="000000"/>
                <w:sz w:val="18"/>
                <w:szCs w:val="18"/>
                <w:lang w:val="en-GB" w:eastAsia="el-GR"/>
              </w:rPr>
              <w:t>Toma</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240</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Russia (Northwest)</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cs="Helvetica"/>
                <w:color w:val="333333"/>
                <w:sz w:val="18"/>
                <w:szCs w:val="18"/>
              </w:rPr>
              <w:t>Kutuzov</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241</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sz w:val="18"/>
                <w:szCs w:val="18"/>
                <w:lang w:val="en-GB" w:eastAsia="el-GR"/>
              </w:rPr>
              <w:t xml:space="preserve">Russia (Siberia)  </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color w:val="2A2A2A"/>
                <w:sz w:val="18"/>
                <w:szCs w:val="18"/>
              </w:rPr>
              <w:t>Markhasin</w:t>
            </w:r>
            <w:r w:rsidRPr="007E4754">
              <w:rPr>
                <w:rFonts w:eastAsia="Times New Roman" w:cstheme="minorHAnsi"/>
                <w:color w:val="000000"/>
                <w:sz w:val="18"/>
                <w:szCs w:val="18"/>
                <w:lang w:val="en-GB" w:eastAsia="el-GR"/>
              </w:rPr>
              <w:t xml:space="preserve">  /Stukach</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lastRenderedPageBreak/>
              <w:t>242</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sz w:val="18"/>
                <w:szCs w:val="18"/>
                <w:lang w:val="en-GB" w:eastAsia="el-GR"/>
              </w:rPr>
              <w:t>Russia</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cs="Helvetica"/>
                <w:color w:val="333333"/>
                <w:sz w:val="18"/>
                <w:szCs w:val="18"/>
              </w:rPr>
              <w:t>Gulyaev</w:t>
            </w:r>
            <w:r w:rsidRPr="007E4754">
              <w:rPr>
                <w:rFonts w:eastAsia="Times New Roman" w:cstheme="minorHAnsi"/>
                <w:color w:val="000000"/>
                <w:sz w:val="18"/>
                <w:szCs w:val="18"/>
                <w:lang w:val="en-GB" w:eastAsia="el-GR"/>
              </w:rPr>
              <w:t xml:space="preserve"> / Bankov</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243</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Saudi Arabia (East)</w:t>
            </w:r>
          </w:p>
        </w:tc>
        <w:tc>
          <w:tcPr>
            <w:tcW w:w="2687" w:type="dxa"/>
          </w:tcPr>
          <w:p w:rsidR="00455EFD" w:rsidRPr="007E4754" w:rsidRDefault="00455EFD" w:rsidP="00C9494D">
            <w:pPr>
              <w:cnfStyle w:val="000000000000"/>
              <w:rPr>
                <w:rFonts w:eastAsia="Times New Roman" w:cstheme="minorHAnsi"/>
                <w:sz w:val="18"/>
                <w:szCs w:val="18"/>
                <w:lang w:val="en-GB" w:eastAsia="el-GR"/>
              </w:rPr>
            </w:pPr>
            <w:r w:rsidRPr="007E4754">
              <w:rPr>
                <w:color w:val="2A2A2A"/>
                <w:sz w:val="18"/>
                <w:szCs w:val="18"/>
              </w:rPr>
              <w:t>Al-Dhamen</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244</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sz w:val="18"/>
                <w:szCs w:val="18"/>
                <w:lang w:val="en-GB" w:eastAsia="el-GR"/>
              </w:rPr>
              <w:t>Saudi Arabia (West)</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Al-Samarrai</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245</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Serbia and Montenegro</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Neskovic</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246</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sz w:val="18"/>
                <w:szCs w:val="18"/>
                <w:lang w:val="en-GB" w:eastAsia="el-GR"/>
              </w:rPr>
              <w:t>Slovenia</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Zajc</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247</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South Africa</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van Wyk</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248</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Spain</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Molina</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249</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sz w:val="18"/>
                <w:szCs w:val="18"/>
                <w:lang w:val="en-GB" w:eastAsia="el-GR"/>
              </w:rPr>
              <w:t>Sweden</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Bergqvist</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250</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Switzerland</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Doering</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251</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Tunisia</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Loulou</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252</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Turkey</w:t>
            </w:r>
          </w:p>
        </w:tc>
        <w:tc>
          <w:tcPr>
            <w:tcW w:w="2687" w:type="dxa"/>
          </w:tcPr>
          <w:p w:rsidR="00455EFD" w:rsidRPr="007E4754" w:rsidRDefault="00455EFD" w:rsidP="00C9494D">
            <w:pPr>
              <w:cnfStyle w:val="000000100000"/>
              <w:rPr>
                <w:rFonts w:eastAsia="Times New Roman" w:cstheme="minorHAnsi"/>
                <w:color w:val="000000"/>
                <w:sz w:val="18"/>
                <w:szCs w:val="18"/>
                <w:lang w:val="en-GB" w:eastAsia="el-GR"/>
              </w:rPr>
            </w:pP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253</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color w:val="000000"/>
                <w:sz w:val="18"/>
                <w:szCs w:val="18"/>
                <w:lang w:val="en-GB" w:eastAsia="el-GR"/>
              </w:rPr>
              <w:t>Ukraine</w:t>
            </w:r>
          </w:p>
        </w:tc>
        <w:tc>
          <w:tcPr>
            <w:tcW w:w="2687" w:type="dxa"/>
          </w:tcPr>
          <w:p w:rsidR="00455EFD" w:rsidRPr="007E4754" w:rsidRDefault="00455EFD" w:rsidP="00C9494D">
            <w:pPr>
              <w:cnfStyle w:val="000000000000"/>
              <w:rPr>
                <w:rFonts w:eastAsia="Times New Roman" w:cstheme="minorHAnsi"/>
                <w:sz w:val="18"/>
                <w:szCs w:val="18"/>
                <w:lang w:val="en-GB" w:eastAsia="el-GR"/>
              </w:rPr>
            </w:pPr>
            <w:r w:rsidRPr="007E4754">
              <w:rPr>
                <w:color w:val="2A2A2A"/>
                <w:sz w:val="18"/>
                <w:szCs w:val="18"/>
              </w:rPr>
              <w:t>Zhuikov</w:t>
            </w:r>
            <w:r w:rsidRPr="007E4754">
              <w:rPr>
                <w:rFonts w:eastAsia="Times New Roman" w:cstheme="minorHAnsi"/>
                <w:sz w:val="18"/>
                <w:szCs w:val="18"/>
                <w:lang w:val="en-GB" w:eastAsia="el-GR"/>
              </w:rPr>
              <w:t xml:space="preserve"> / Pichkalyov</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254</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United Arab Emirates</w:t>
            </w:r>
          </w:p>
        </w:tc>
        <w:tc>
          <w:tcPr>
            <w:tcW w:w="2687" w:type="dxa"/>
          </w:tcPr>
          <w:p w:rsidR="00455EFD" w:rsidRPr="007E4754" w:rsidRDefault="00455EFD" w:rsidP="00C9494D">
            <w:pPr>
              <w:cnfStyle w:val="000000100000"/>
              <w:rPr>
                <w:rFonts w:eastAsia="Times New Roman" w:cstheme="minorHAnsi"/>
                <w:sz w:val="18"/>
                <w:szCs w:val="18"/>
                <w:lang w:val="en-GB" w:eastAsia="el-GR"/>
              </w:rPr>
            </w:pPr>
            <w:r w:rsidRPr="007E4754">
              <w:rPr>
                <w:sz w:val="18"/>
                <w:szCs w:val="18"/>
              </w:rPr>
              <w:t>Althani </w:t>
            </w:r>
          </w:p>
        </w:tc>
        <w:tc>
          <w:tcPr>
            <w:tcW w:w="142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255</w:t>
            </w:r>
          </w:p>
        </w:tc>
        <w:tc>
          <w:tcPr>
            <w:tcW w:w="663"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000000"/>
              <w:rPr>
                <w:rFonts w:cstheme="minorHAnsi"/>
                <w:sz w:val="18"/>
                <w:szCs w:val="18"/>
                <w:lang w:val="en-GB"/>
              </w:rPr>
            </w:pPr>
            <w:r w:rsidRPr="007E4754">
              <w:rPr>
                <w:rFonts w:eastAsia="Times New Roman" w:cstheme="minorHAnsi"/>
                <w:sz w:val="18"/>
                <w:szCs w:val="18"/>
                <w:lang w:val="en-GB" w:eastAsia="el-GR"/>
              </w:rPr>
              <w:t>UKRI</w:t>
            </w:r>
          </w:p>
        </w:tc>
        <w:tc>
          <w:tcPr>
            <w:tcW w:w="2687" w:type="dxa"/>
          </w:tcPr>
          <w:p w:rsidR="00455EFD" w:rsidRPr="007E4754" w:rsidRDefault="00455EFD" w:rsidP="00C9494D">
            <w:pPr>
              <w:cnfStyle w:val="000000000000"/>
              <w:rPr>
                <w:rFonts w:eastAsia="Times New Roman" w:cstheme="minorHAnsi"/>
                <w:color w:val="000000"/>
                <w:sz w:val="18"/>
                <w:szCs w:val="18"/>
                <w:lang w:val="en-GB" w:eastAsia="el-GR"/>
              </w:rPr>
            </w:pPr>
            <w:r w:rsidRPr="007E4754">
              <w:rPr>
                <w:rFonts w:eastAsia="Times New Roman" w:cstheme="minorHAnsi"/>
                <w:color w:val="000000"/>
                <w:sz w:val="18"/>
                <w:szCs w:val="18"/>
                <w:lang w:val="en-GB" w:eastAsia="el-GR"/>
              </w:rPr>
              <w:t>Sinnadurai</w:t>
            </w:r>
          </w:p>
        </w:tc>
        <w:tc>
          <w:tcPr>
            <w:tcW w:w="142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27"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256</w:t>
            </w:r>
          </w:p>
        </w:tc>
        <w:tc>
          <w:tcPr>
            <w:tcW w:w="663"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Rep</w:t>
            </w:r>
          </w:p>
        </w:tc>
        <w:tc>
          <w:tcPr>
            <w:tcW w:w="4446" w:type="dxa"/>
          </w:tcPr>
          <w:p w:rsidR="00455EFD" w:rsidRPr="007E4754" w:rsidRDefault="00455EFD" w:rsidP="00C9494D">
            <w:pPr>
              <w:cnfStyle w:val="000000100000"/>
              <w:rPr>
                <w:rFonts w:cstheme="minorHAnsi"/>
                <w:sz w:val="18"/>
                <w:szCs w:val="18"/>
                <w:lang w:val="en-GB"/>
              </w:rPr>
            </w:pPr>
            <w:r w:rsidRPr="007E4754">
              <w:rPr>
                <w:rFonts w:eastAsia="Times New Roman" w:cstheme="minorHAnsi"/>
                <w:color w:val="000000"/>
                <w:sz w:val="18"/>
                <w:szCs w:val="18"/>
                <w:lang w:val="en-GB" w:eastAsia="el-GR"/>
              </w:rPr>
              <w:t>Zambia</w:t>
            </w:r>
          </w:p>
        </w:tc>
        <w:tc>
          <w:tcPr>
            <w:tcW w:w="2687"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Munungwe / Kabwe</w:t>
            </w:r>
          </w:p>
        </w:tc>
        <w:tc>
          <w:tcPr>
            <w:tcW w:w="1424" w:type="dxa"/>
          </w:tcPr>
          <w:p w:rsidR="00455EFD" w:rsidRPr="007E4754" w:rsidRDefault="00455EFD" w:rsidP="00C9494D">
            <w:pPr>
              <w:cnfStyle w:val="000000100000"/>
              <w:rPr>
                <w:rFonts w:cstheme="minorHAnsi"/>
                <w:sz w:val="18"/>
                <w:szCs w:val="18"/>
                <w:lang w:val="en-GB"/>
              </w:rPr>
            </w:pPr>
          </w:p>
        </w:tc>
      </w:tr>
    </w:tbl>
    <w:p w:rsidR="00455EFD" w:rsidRPr="007E4754" w:rsidRDefault="00455EFD" w:rsidP="00455EFD">
      <w:pPr>
        <w:spacing w:before="240" w:after="0"/>
        <w:rPr>
          <w:rFonts w:cstheme="minorHAnsi"/>
          <w:b/>
          <w:sz w:val="24"/>
          <w:szCs w:val="20"/>
          <w:lang w:val="en-GB"/>
        </w:rPr>
      </w:pPr>
      <w:r w:rsidRPr="007E4754">
        <w:rPr>
          <w:rFonts w:cstheme="minorHAnsi"/>
          <w:b/>
          <w:sz w:val="24"/>
          <w:szCs w:val="20"/>
          <w:lang w:val="en-GB"/>
        </w:rPr>
        <w:t>ACTION/DISCUSSION</w:t>
      </w:r>
    </w:p>
    <w:tbl>
      <w:tblPr>
        <w:tblStyle w:val="LightList-Accent11"/>
        <w:tblW w:w="0" w:type="auto"/>
        <w:tblLayout w:type="fixed"/>
        <w:tblLook w:val="04A0"/>
      </w:tblPr>
      <w:tblGrid>
        <w:gridCol w:w="564"/>
        <w:gridCol w:w="669"/>
        <w:gridCol w:w="3456"/>
        <w:gridCol w:w="2339"/>
        <w:gridCol w:w="1494"/>
      </w:tblGrid>
      <w:tr w:rsidR="00455EFD" w:rsidRPr="007E4754" w:rsidTr="00AB25CA">
        <w:trPr>
          <w:cnfStyle w:val="1000000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w:t>
            </w:r>
          </w:p>
        </w:tc>
        <w:tc>
          <w:tcPr>
            <w:tcW w:w="669"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Type</w:t>
            </w:r>
          </w:p>
        </w:tc>
        <w:tc>
          <w:tcPr>
            <w:tcW w:w="3456"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Agenda Item</w:t>
            </w:r>
          </w:p>
        </w:tc>
        <w:tc>
          <w:tcPr>
            <w:tcW w:w="2339"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Presenter</w:t>
            </w:r>
          </w:p>
        </w:tc>
        <w:tc>
          <w:tcPr>
            <w:tcW w:w="1494" w:type="dxa"/>
          </w:tcPr>
          <w:p w:rsidR="00455EFD" w:rsidRPr="007E4754" w:rsidRDefault="00455EFD" w:rsidP="00C9494D">
            <w:pPr>
              <w:cnfStyle w:val="100000000000"/>
              <w:rPr>
                <w:rFonts w:cstheme="minorHAnsi"/>
                <w:sz w:val="18"/>
                <w:szCs w:val="18"/>
                <w:lang w:val="en-GB"/>
              </w:rPr>
            </w:pPr>
            <w:r w:rsidRPr="007E4754">
              <w:rPr>
                <w:rFonts w:cstheme="minorHAnsi"/>
                <w:sz w:val="18"/>
                <w:szCs w:val="18"/>
                <w:lang w:val="en-GB"/>
              </w:rPr>
              <w:t>Additional info</w:t>
            </w:r>
          </w:p>
        </w:tc>
      </w:tr>
      <w:tr w:rsidR="00455EFD" w:rsidRPr="007E4754" w:rsidTr="00AB25CA">
        <w:trPr>
          <w:cnfStyle w:val="0000001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301</w:t>
            </w:r>
          </w:p>
        </w:tc>
        <w:tc>
          <w:tcPr>
            <w:tcW w:w="66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Director's Report</w:t>
            </w:r>
          </w:p>
        </w:tc>
        <w:tc>
          <w:tcPr>
            <w:tcW w:w="233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Delimar</w:t>
            </w:r>
          </w:p>
        </w:tc>
        <w:tc>
          <w:tcPr>
            <w:tcW w:w="149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302</w:t>
            </w:r>
          </w:p>
        </w:tc>
        <w:tc>
          <w:tcPr>
            <w:tcW w:w="66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 xml:space="preserve">Treasurer's Report </w:t>
            </w:r>
          </w:p>
        </w:tc>
        <w:tc>
          <w:tcPr>
            <w:tcW w:w="233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 xml:space="preserve">Harrington </w:t>
            </w:r>
          </w:p>
        </w:tc>
        <w:tc>
          <w:tcPr>
            <w:tcW w:w="149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303</w:t>
            </w:r>
          </w:p>
        </w:tc>
        <w:tc>
          <w:tcPr>
            <w:tcW w:w="66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Secretary's Report</w:t>
            </w:r>
          </w:p>
        </w:tc>
        <w:tc>
          <w:tcPr>
            <w:tcW w:w="233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Stasopoulos</w:t>
            </w:r>
          </w:p>
        </w:tc>
        <w:tc>
          <w:tcPr>
            <w:tcW w:w="149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304</w:t>
            </w:r>
          </w:p>
        </w:tc>
        <w:tc>
          <w:tcPr>
            <w:tcW w:w="66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N&amp;A Report</w:t>
            </w:r>
          </w:p>
        </w:tc>
        <w:tc>
          <w:tcPr>
            <w:tcW w:w="233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Modelski</w:t>
            </w:r>
          </w:p>
        </w:tc>
        <w:tc>
          <w:tcPr>
            <w:tcW w:w="149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305</w:t>
            </w:r>
          </w:p>
        </w:tc>
        <w:tc>
          <w:tcPr>
            <w:tcW w:w="66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Director Elect’s Report</w:t>
            </w:r>
          </w:p>
        </w:tc>
        <w:tc>
          <w:tcPr>
            <w:tcW w:w="233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Bastiaans</w:t>
            </w:r>
          </w:p>
        </w:tc>
        <w:tc>
          <w:tcPr>
            <w:tcW w:w="149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306</w:t>
            </w:r>
          </w:p>
        </w:tc>
        <w:tc>
          <w:tcPr>
            <w:tcW w:w="66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Member Activities</w:t>
            </w:r>
          </w:p>
        </w:tc>
        <w:tc>
          <w:tcPr>
            <w:tcW w:w="233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El-Mousa</w:t>
            </w:r>
          </w:p>
        </w:tc>
        <w:tc>
          <w:tcPr>
            <w:tcW w:w="149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307</w:t>
            </w:r>
          </w:p>
        </w:tc>
        <w:tc>
          <w:tcPr>
            <w:tcW w:w="66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Student Activities</w:t>
            </w:r>
          </w:p>
        </w:tc>
        <w:tc>
          <w:tcPr>
            <w:tcW w:w="233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Nassar/Soares</w:t>
            </w:r>
          </w:p>
        </w:tc>
        <w:tc>
          <w:tcPr>
            <w:tcW w:w="149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308</w:t>
            </w:r>
          </w:p>
        </w:tc>
        <w:tc>
          <w:tcPr>
            <w:tcW w:w="66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Technical Activities</w:t>
            </w:r>
          </w:p>
        </w:tc>
        <w:tc>
          <w:tcPr>
            <w:tcW w:w="233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Sinha</w:t>
            </w:r>
          </w:p>
        </w:tc>
        <w:tc>
          <w:tcPr>
            <w:tcW w:w="149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309</w:t>
            </w:r>
          </w:p>
        </w:tc>
        <w:tc>
          <w:tcPr>
            <w:tcW w:w="66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IEEE President’s Address</w:t>
            </w:r>
          </w:p>
        </w:tc>
        <w:tc>
          <w:tcPr>
            <w:tcW w:w="233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Day</w:t>
            </w:r>
          </w:p>
        </w:tc>
        <w:tc>
          <w:tcPr>
            <w:tcW w:w="149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310</w:t>
            </w:r>
          </w:p>
        </w:tc>
        <w:tc>
          <w:tcPr>
            <w:tcW w:w="66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MGA Report</w:t>
            </w:r>
          </w:p>
        </w:tc>
        <w:tc>
          <w:tcPr>
            <w:tcW w:w="233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Delimar/Jankowski/Moesch</w:t>
            </w:r>
          </w:p>
        </w:tc>
        <w:tc>
          <w:tcPr>
            <w:tcW w:w="149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311</w:t>
            </w:r>
          </w:p>
        </w:tc>
        <w:tc>
          <w:tcPr>
            <w:tcW w:w="66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Section Registration</w:t>
            </w:r>
          </w:p>
        </w:tc>
        <w:tc>
          <w:tcPr>
            <w:tcW w:w="233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Delimar/Lach</w:t>
            </w:r>
          </w:p>
        </w:tc>
        <w:tc>
          <w:tcPr>
            <w:tcW w:w="149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312</w:t>
            </w:r>
          </w:p>
        </w:tc>
        <w:tc>
          <w:tcPr>
            <w:tcW w:w="66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Act</w:t>
            </w:r>
          </w:p>
        </w:tc>
        <w:tc>
          <w:tcPr>
            <w:tcW w:w="345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Awards</w:t>
            </w:r>
          </w:p>
        </w:tc>
        <w:tc>
          <w:tcPr>
            <w:tcW w:w="233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Delimar/Turner</w:t>
            </w:r>
          </w:p>
        </w:tc>
        <w:tc>
          <w:tcPr>
            <w:tcW w:w="149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313</w:t>
            </w:r>
          </w:p>
        </w:tc>
        <w:tc>
          <w:tcPr>
            <w:tcW w:w="66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Disc</w:t>
            </w:r>
          </w:p>
        </w:tc>
        <w:tc>
          <w:tcPr>
            <w:tcW w:w="345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50</w:t>
            </w:r>
            <w:r w:rsidRPr="007E4754">
              <w:rPr>
                <w:rFonts w:cstheme="minorHAnsi"/>
                <w:sz w:val="18"/>
                <w:szCs w:val="18"/>
                <w:vertAlign w:val="superscript"/>
                <w:lang w:val="en-GB"/>
              </w:rPr>
              <w:t>th</w:t>
            </w:r>
            <w:r w:rsidRPr="007E4754">
              <w:rPr>
                <w:rFonts w:cstheme="minorHAnsi"/>
                <w:sz w:val="18"/>
                <w:szCs w:val="18"/>
                <w:lang w:val="en-GB"/>
              </w:rPr>
              <w:t xml:space="preserve"> Anniversary Activities</w:t>
            </w:r>
          </w:p>
        </w:tc>
        <w:tc>
          <w:tcPr>
            <w:tcW w:w="233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Bastiaans/Richter</w:t>
            </w:r>
          </w:p>
        </w:tc>
        <w:tc>
          <w:tcPr>
            <w:tcW w:w="149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314</w:t>
            </w:r>
          </w:p>
        </w:tc>
        <w:tc>
          <w:tcPr>
            <w:tcW w:w="66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Act</w:t>
            </w:r>
          </w:p>
        </w:tc>
        <w:tc>
          <w:tcPr>
            <w:tcW w:w="345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Workshops</w:t>
            </w:r>
          </w:p>
        </w:tc>
        <w:tc>
          <w:tcPr>
            <w:tcW w:w="233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El-Mousa</w:t>
            </w:r>
          </w:p>
        </w:tc>
        <w:tc>
          <w:tcPr>
            <w:tcW w:w="149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315</w:t>
            </w:r>
          </w:p>
        </w:tc>
        <w:tc>
          <w:tcPr>
            <w:tcW w:w="669" w:type="dxa"/>
          </w:tcPr>
          <w:p w:rsidR="00455EFD" w:rsidRPr="007E4754" w:rsidRDefault="00455EFD" w:rsidP="00C9494D">
            <w:pPr>
              <w:cnfStyle w:val="000000100000"/>
              <w:rPr>
                <w:rFonts w:ascii="Calibri" w:eastAsia="Times New Roman" w:hAnsi="Calibri"/>
                <w:sz w:val="18"/>
                <w:szCs w:val="20"/>
                <w:lang w:val="en-GB" w:eastAsia="hr-HR"/>
              </w:rPr>
            </w:pPr>
            <w:r w:rsidRPr="007E4754">
              <w:rPr>
                <w:rFonts w:ascii="Calibri" w:eastAsia="Times New Roman" w:hAnsi="Calibri"/>
                <w:sz w:val="18"/>
                <w:szCs w:val="20"/>
                <w:lang w:val="en-GB" w:eastAsia="hr-HR"/>
              </w:rPr>
              <w:t>Disc</w:t>
            </w:r>
          </w:p>
        </w:tc>
        <w:tc>
          <w:tcPr>
            <w:tcW w:w="3456" w:type="dxa"/>
          </w:tcPr>
          <w:p w:rsidR="00455EFD" w:rsidRPr="007E4754" w:rsidRDefault="00455EFD" w:rsidP="00C9494D">
            <w:pPr>
              <w:cnfStyle w:val="000000100000"/>
              <w:rPr>
                <w:rFonts w:ascii="Calibri" w:eastAsia="Times New Roman" w:hAnsi="Calibri"/>
                <w:sz w:val="18"/>
                <w:szCs w:val="20"/>
                <w:lang w:val="en-GB" w:eastAsia="hr-HR"/>
              </w:rPr>
            </w:pPr>
            <w:r w:rsidRPr="007E4754">
              <w:rPr>
                <w:rFonts w:ascii="Calibri" w:eastAsia="Times New Roman" w:hAnsi="Calibri"/>
                <w:sz w:val="18"/>
                <w:szCs w:val="20"/>
                <w:lang w:val="en-GB" w:eastAsia="hr-HR"/>
              </w:rPr>
              <w:t>General Discussion (Open Session)</w:t>
            </w:r>
          </w:p>
        </w:tc>
        <w:tc>
          <w:tcPr>
            <w:tcW w:w="2339" w:type="dxa"/>
          </w:tcPr>
          <w:p w:rsidR="00455EFD" w:rsidRPr="007E4754" w:rsidRDefault="00455EFD" w:rsidP="00C9494D">
            <w:pPr>
              <w:cnfStyle w:val="000000100000"/>
              <w:rPr>
                <w:rFonts w:ascii="Calibri" w:eastAsia="Times New Roman" w:hAnsi="Calibri"/>
                <w:sz w:val="18"/>
                <w:szCs w:val="20"/>
                <w:lang w:val="en-GB" w:eastAsia="hr-HR"/>
              </w:rPr>
            </w:pPr>
            <w:r w:rsidRPr="007E4754">
              <w:rPr>
                <w:rFonts w:ascii="Calibri" w:eastAsia="Times New Roman" w:hAnsi="Calibri"/>
                <w:sz w:val="18"/>
                <w:szCs w:val="20"/>
                <w:lang w:val="en-GB" w:eastAsia="hr-HR"/>
              </w:rPr>
              <w:t>Delimar</w:t>
            </w:r>
          </w:p>
        </w:tc>
        <w:tc>
          <w:tcPr>
            <w:tcW w:w="149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316</w:t>
            </w:r>
          </w:p>
        </w:tc>
        <w:tc>
          <w:tcPr>
            <w:tcW w:w="669" w:type="dxa"/>
            <w:vAlign w:val="center"/>
          </w:tcPr>
          <w:p w:rsidR="00455EFD" w:rsidRPr="007E4754" w:rsidRDefault="00455EFD" w:rsidP="00C9494D">
            <w:pPr>
              <w:cnfStyle w:val="000000000000"/>
              <w:rPr>
                <w:rFonts w:ascii="Calibri" w:eastAsia="Times New Roman" w:hAnsi="Calibri"/>
                <w:sz w:val="18"/>
                <w:szCs w:val="20"/>
                <w:lang w:val="en-GB" w:eastAsia="hr-HR"/>
              </w:rPr>
            </w:pPr>
            <w:r w:rsidRPr="007E4754">
              <w:rPr>
                <w:rFonts w:ascii="Calibri" w:eastAsia="Times New Roman" w:hAnsi="Calibri"/>
                <w:sz w:val="18"/>
                <w:szCs w:val="20"/>
                <w:lang w:val="en-GB" w:eastAsia="hr-HR"/>
              </w:rPr>
              <w:t>Disc</w:t>
            </w:r>
          </w:p>
        </w:tc>
        <w:tc>
          <w:tcPr>
            <w:tcW w:w="3456" w:type="dxa"/>
            <w:vAlign w:val="center"/>
          </w:tcPr>
          <w:p w:rsidR="00455EFD" w:rsidRPr="007E4754" w:rsidRDefault="00455EFD" w:rsidP="00C9494D">
            <w:pPr>
              <w:cnfStyle w:val="000000000000"/>
              <w:rPr>
                <w:rFonts w:ascii="Calibri" w:eastAsia="Times New Roman" w:hAnsi="Calibri"/>
                <w:sz w:val="18"/>
                <w:szCs w:val="20"/>
                <w:lang w:val="en-GB" w:eastAsia="hr-HR"/>
              </w:rPr>
            </w:pPr>
            <w:r w:rsidRPr="007E4754">
              <w:rPr>
                <w:rFonts w:ascii="Calibri" w:eastAsia="Times New Roman" w:hAnsi="Calibri"/>
                <w:sz w:val="18"/>
                <w:szCs w:val="20"/>
                <w:lang w:val="en-GB" w:eastAsia="hr-HR"/>
              </w:rPr>
              <w:t>Discussion (Executive Session)</w:t>
            </w:r>
          </w:p>
        </w:tc>
        <w:tc>
          <w:tcPr>
            <w:tcW w:w="2339" w:type="dxa"/>
            <w:vAlign w:val="center"/>
          </w:tcPr>
          <w:p w:rsidR="00455EFD" w:rsidRPr="007E4754" w:rsidRDefault="00455EFD" w:rsidP="00C9494D">
            <w:pPr>
              <w:cnfStyle w:val="000000000000"/>
              <w:rPr>
                <w:rFonts w:ascii="Calibri" w:eastAsia="Times New Roman" w:hAnsi="Calibri"/>
                <w:sz w:val="18"/>
                <w:szCs w:val="20"/>
                <w:lang w:val="en-GB" w:eastAsia="hr-HR"/>
              </w:rPr>
            </w:pPr>
            <w:r w:rsidRPr="007E4754">
              <w:rPr>
                <w:rFonts w:ascii="Calibri" w:eastAsia="Times New Roman" w:hAnsi="Calibri"/>
                <w:sz w:val="18"/>
                <w:szCs w:val="20"/>
                <w:lang w:val="en-GB" w:eastAsia="hr-HR"/>
              </w:rPr>
              <w:t>Delimar</w:t>
            </w:r>
          </w:p>
        </w:tc>
        <w:tc>
          <w:tcPr>
            <w:tcW w:w="1494" w:type="dxa"/>
          </w:tcPr>
          <w:p w:rsidR="00455EFD" w:rsidRPr="007E4754" w:rsidRDefault="00455EFD" w:rsidP="00C9494D">
            <w:pPr>
              <w:cnfStyle w:val="000000000000"/>
              <w:rPr>
                <w:rFonts w:cstheme="minorHAnsi"/>
                <w:sz w:val="18"/>
                <w:szCs w:val="18"/>
                <w:lang w:val="en-GB"/>
              </w:rPr>
            </w:pPr>
          </w:p>
        </w:tc>
      </w:tr>
      <w:tr w:rsidR="00455EFD" w:rsidRPr="007E4754" w:rsidTr="00AB25CA">
        <w:trPr>
          <w:cnfStyle w:val="0000001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317</w:t>
            </w:r>
          </w:p>
        </w:tc>
        <w:tc>
          <w:tcPr>
            <w:tcW w:w="669" w:type="dxa"/>
          </w:tcPr>
          <w:p w:rsidR="00455EFD" w:rsidRPr="007E4754" w:rsidRDefault="00455EFD" w:rsidP="00C9494D">
            <w:pPr>
              <w:cnfStyle w:val="000000100000"/>
              <w:rPr>
                <w:rFonts w:cstheme="minorHAnsi"/>
                <w:sz w:val="18"/>
                <w:szCs w:val="18"/>
                <w:lang w:val="en-GB"/>
              </w:rPr>
            </w:pPr>
          </w:p>
        </w:tc>
        <w:tc>
          <w:tcPr>
            <w:tcW w:w="3456"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New Business</w:t>
            </w:r>
          </w:p>
        </w:tc>
        <w:tc>
          <w:tcPr>
            <w:tcW w:w="233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Delimar</w:t>
            </w:r>
          </w:p>
        </w:tc>
        <w:tc>
          <w:tcPr>
            <w:tcW w:w="1494" w:type="dxa"/>
          </w:tcPr>
          <w:p w:rsidR="00455EFD" w:rsidRPr="007E4754" w:rsidRDefault="00455EFD" w:rsidP="00C9494D">
            <w:pPr>
              <w:cnfStyle w:val="000000100000"/>
              <w:rPr>
                <w:rFonts w:cstheme="minorHAnsi"/>
                <w:sz w:val="18"/>
                <w:szCs w:val="18"/>
                <w:lang w:val="en-GB"/>
              </w:rPr>
            </w:pPr>
          </w:p>
        </w:tc>
      </w:tr>
      <w:tr w:rsidR="00455EFD" w:rsidRPr="007E4754" w:rsidTr="00AB25CA">
        <w:trPr>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318</w:t>
            </w:r>
          </w:p>
        </w:tc>
        <w:tc>
          <w:tcPr>
            <w:tcW w:w="66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Act</w:t>
            </w:r>
          </w:p>
        </w:tc>
        <w:tc>
          <w:tcPr>
            <w:tcW w:w="3456"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Next Meeting</w:t>
            </w:r>
          </w:p>
        </w:tc>
        <w:tc>
          <w:tcPr>
            <w:tcW w:w="2339" w:type="dxa"/>
          </w:tcPr>
          <w:p w:rsidR="00455EFD" w:rsidRPr="007E4754" w:rsidRDefault="00455EFD" w:rsidP="00C9494D">
            <w:pPr>
              <w:cnfStyle w:val="000000000000"/>
              <w:rPr>
                <w:rFonts w:cstheme="minorHAnsi"/>
                <w:sz w:val="18"/>
                <w:szCs w:val="18"/>
                <w:lang w:val="en-GB"/>
              </w:rPr>
            </w:pPr>
            <w:r w:rsidRPr="007E4754">
              <w:rPr>
                <w:rFonts w:cstheme="minorHAnsi"/>
                <w:sz w:val="18"/>
                <w:szCs w:val="18"/>
                <w:lang w:val="en-GB"/>
              </w:rPr>
              <w:t>Stasopoulos</w:t>
            </w:r>
          </w:p>
        </w:tc>
        <w:tc>
          <w:tcPr>
            <w:tcW w:w="1494" w:type="dxa"/>
          </w:tcPr>
          <w:p w:rsidR="00455EFD" w:rsidRPr="007E4754" w:rsidRDefault="00455EFD" w:rsidP="00C9494D">
            <w:pPr>
              <w:cnfStyle w:val="000000000000"/>
              <w:rPr>
                <w:rFonts w:cstheme="minorHAnsi"/>
                <w:sz w:val="18"/>
                <w:szCs w:val="18"/>
                <w:lang w:val="en-GB"/>
              </w:rPr>
            </w:pPr>
          </w:p>
        </w:tc>
      </w:tr>
      <w:tr w:rsidR="00455EFD" w:rsidRPr="00EA7FBA" w:rsidTr="00AB25CA">
        <w:trPr>
          <w:cnfStyle w:val="000000100000"/>
          <w:trHeight w:hRule="exact" w:val="288"/>
        </w:trPr>
        <w:tc>
          <w:tcPr>
            <w:cnfStyle w:val="001000000000"/>
            <w:tcW w:w="564" w:type="dxa"/>
          </w:tcPr>
          <w:p w:rsidR="00455EFD" w:rsidRPr="007E4754" w:rsidRDefault="00455EFD" w:rsidP="00C9494D">
            <w:pPr>
              <w:jc w:val="center"/>
              <w:rPr>
                <w:rFonts w:cstheme="minorHAnsi"/>
                <w:sz w:val="18"/>
                <w:szCs w:val="18"/>
                <w:lang w:val="en-GB"/>
              </w:rPr>
            </w:pPr>
            <w:r w:rsidRPr="007E4754">
              <w:rPr>
                <w:rFonts w:cstheme="minorHAnsi"/>
                <w:sz w:val="18"/>
                <w:szCs w:val="18"/>
                <w:lang w:val="en-GB"/>
              </w:rPr>
              <w:t>319</w:t>
            </w:r>
          </w:p>
        </w:tc>
        <w:tc>
          <w:tcPr>
            <w:tcW w:w="669" w:type="dxa"/>
          </w:tcPr>
          <w:p w:rsidR="00455EFD" w:rsidRPr="007E4754" w:rsidRDefault="00455EFD" w:rsidP="00C9494D">
            <w:pPr>
              <w:cnfStyle w:val="000000100000"/>
              <w:rPr>
                <w:rFonts w:cstheme="minorHAnsi"/>
                <w:sz w:val="18"/>
                <w:szCs w:val="18"/>
                <w:lang w:val="en-GB"/>
              </w:rPr>
            </w:pPr>
            <w:r w:rsidRPr="007E4754">
              <w:rPr>
                <w:rFonts w:cstheme="minorHAnsi"/>
                <w:sz w:val="18"/>
                <w:szCs w:val="18"/>
                <w:lang w:val="en-GB"/>
              </w:rPr>
              <w:t>Act</w:t>
            </w:r>
          </w:p>
        </w:tc>
        <w:tc>
          <w:tcPr>
            <w:tcW w:w="3456" w:type="dxa"/>
          </w:tcPr>
          <w:p w:rsidR="00455EFD" w:rsidRPr="00EA7FBA" w:rsidRDefault="00455EFD" w:rsidP="00C9494D">
            <w:pPr>
              <w:cnfStyle w:val="000000100000"/>
              <w:rPr>
                <w:rFonts w:cstheme="minorHAnsi"/>
                <w:sz w:val="18"/>
                <w:szCs w:val="18"/>
                <w:lang w:val="en-GB"/>
              </w:rPr>
            </w:pPr>
            <w:r w:rsidRPr="007E4754">
              <w:rPr>
                <w:rFonts w:cstheme="minorHAnsi"/>
                <w:sz w:val="18"/>
                <w:szCs w:val="18"/>
                <w:lang w:val="en-GB"/>
              </w:rPr>
              <w:t>Adjournment</w:t>
            </w:r>
          </w:p>
        </w:tc>
        <w:tc>
          <w:tcPr>
            <w:tcW w:w="2339" w:type="dxa"/>
          </w:tcPr>
          <w:p w:rsidR="00455EFD" w:rsidRDefault="00455EFD" w:rsidP="00C9494D">
            <w:pPr>
              <w:cnfStyle w:val="000000100000"/>
              <w:rPr>
                <w:rFonts w:cstheme="minorHAnsi"/>
                <w:sz w:val="18"/>
                <w:szCs w:val="18"/>
                <w:lang w:val="en-GB"/>
              </w:rPr>
            </w:pPr>
          </w:p>
        </w:tc>
        <w:tc>
          <w:tcPr>
            <w:tcW w:w="1494" w:type="dxa"/>
          </w:tcPr>
          <w:p w:rsidR="00455EFD" w:rsidRPr="00EA7FBA" w:rsidRDefault="00455EFD" w:rsidP="00C9494D">
            <w:pPr>
              <w:cnfStyle w:val="000000100000"/>
              <w:rPr>
                <w:rFonts w:cstheme="minorHAnsi"/>
                <w:sz w:val="18"/>
                <w:szCs w:val="18"/>
                <w:lang w:val="en-GB"/>
              </w:rPr>
            </w:pPr>
          </w:p>
        </w:tc>
      </w:tr>
    </w:tbl>
    <w:p w:rsidR="002F54C9" w:rsidRPr="002F54C9" w:rsidRDefault="002F54C9" w:rsidP="002F54C9">
      <w:pPr>
        <w:spacing w:after="0"/>
        <w:rPr>
          <w:rFonts w:asciiTheme="minorHAnsi" w:hAnsiTheme="minorHAnsi" w:cs="Arial"/>
          <w:color w:val="333333"/>
          <w:sz w:val="20"/>
          <w:szCs w:val="20"/>
          <w:lang w:val="en-US"/>
        </w:rPr>
      </w:pPr>
    </w:p>
    <w:p w:rsidR="00892824" w:rsidRDefault="008A1B8C">
      <w:pPr>
        <w:autoSpaceDE w:val="0"/>
        <w:autoSpaceDN w:val="0"/>
        <w:adjustRightInd w:val="0"/>
        <w:spacing w:after="0" w:line="240" w:lineRule="auto"/>
        <w:rPr>
          <w:rFonts w:eastAsia="Times New Roman"/>
          <w:b/>
          <w:sz w:val="20"/>
          <w:szCs w:val="20"/>
          <w:lang w:val="en-GB" w:eastAsia="hr-HR"/>
        </w:rPr>
      </w:pPr>
      <w:r>
        <w:rPr>
          <w:b/>
          <w:bCs/>
          <w:color w:val="000000"/>
          <w:sz w:val="20"/>
          <w:szCs w:val="20"/>
          <w:lang w:val="en-US"/>
        </w:rPr>
        <w:t>7</w:t>
      </w:r>
      <w:r w:rsidR="00E9366A" w:rsidRPr="00EA7B02">
        <w:rPr>
          <w:b/>
          <w:bCs/>
          <w:color w:val="000000"/>
          <w:sz w:val="20"/>
          <w:szCs w:val="20"/>
          <w:lang w:val="en-US"/>
        </w:rPr>
        <w:t xml:space="preserve">. </w:t>
      </w:r>
      <w:r w:rsidR="009B7C7B" w:rsidRPr="009B7C7B">
        <w:rPr>
          <w:rFonts w:eastAsia="Times New Roman"/>
          <w:b/>
          <w:sz w:val="20"/>
          <w:szCs w:val="20"/>
          <w:lang w:val="en-GB" w:eastAsia="hr-HR"/>
        </w:rPr>
        <w:t>Approval of the Consent Agenda</w:t>
      </w:r>
    </w:p>
    <w:p w:rsidR="00892824" w:rsidRDefault="00892824">
      <w:pPr>
        <w:autoSpaceDE w:val="0"/>
        <w:autoSpaceDN w:val="0"/>
        <w:adjustRightInd w:val="0"/>
        <w:spacing w:after="0" w:line="240" w:lineRule="auto"/>
        <w:rPr>
          <w:b/>
          <w:bCs/>
          <w:color w:val="000000"/>
          <w:sz w:val="20"/>
          <w:szCs w:val="20"/>
          <w:lang w:val="en-US"/>
        </w:rPr>
      </w:pPr>
    </w:p>
    <w:p w:rsidR="00892824" w:rsidRDefault="008A1B8C">
      <w:pPr>
        <w:autoSpaceDE w:val="0"/>
        <w:autoSpaceDN w:val="0"/>
        <w:adjustRightInd w:val="0"/>
        <w:spacing w:after="0" w:line="240" w:lineRule="auto"/>
        <w:rPr>
          <w:bCs/>
          <w:color w:val="000000"/>
          <w:sz w:val="20"/>
          <w:szCs w:val="20"/>
          <w:lang w:val="en-US"/>
        </w:rPr>
      </w:pPr>
      <w:r w:rsidRPr="007F3A5B">
        <w:rPr>
          <w:bCs/>
          <w:color w:val="000000"/>
          <w:sz w:val="20"/>
          <w:szCs w:val="20"/>
          <w:highlight w:val="yellow"/>
          <w:lang w:val="en-US"/>
        </w:rPr>
        <w:t xml:space="preserve">The consent agenda was presented </w:t>
      </w:r>
      <w:r w:rsidR="00AD4E30">
        <w:rPr>
          <w:bCs/>
          <w:color w:val="000000"/>
          <w:sz w:val="20"/>
          <w:szCs w:val="20"/>
          <w:highlight w:val="yellow"/>
          <w:lang w:val="en-US"/>
        </w:rPr>
        <w:t xml:space="preserve">by Marko Delimar </w:t>
      </w:r>
      <w:r w:rsidRPr="007F3A5B">
        <w:rPr>
          <w:bCs/>
          <w:color w:val="000000"/>
          <w:sz w:val="20"/>
          <w:szCs w:val="20"/>
          <w:highlight w:val="yellow"/>
          <w:lang w:val="en-US"/>
        </w:rPr>
        <w:t xml:space="preserve">and </w:t>
      </w:r>
      <w:r w:rsidR="00AD4E30">
        <w:rPr>
          <w:bCs/>
          <w:color w:val="000000"/>
          <w:sz w:val="20"/>
          <w:szCs w:val="20"/>
          <w:highlight w:val="yellow"/>
          <w:lang w:val="en-US"/>
        </w:rPr>
        <w:t xml:space="preserve">was </w:t>
      </w:r>
      <w:r w:rsidRPr="007F3A5B">
        <w:rPr>
          <w:bCs/>
          <w:color w:val="000000"/>
          <w:sz w:val="20"/>
          <w:szCs w:val="20"/>
          <w:highlight w:val="yellow"/>
          <w:lang w:val="en-US"/>
        </w:rPr>
        <w:t>adopted unanimously.</w:t>
      </w:r>
    </w:p>
    <w:p w:rsidR="00AD4E30" w:rsidRDefault="00AD4E30">
      <w:pPr>
        <w:autoSpaceDE w:val="0"/>
        <w:autoSpaceDN w:val="0"/>
        <w:adjustRightInd w:val="0"/>
        <w:spacing w:after="0" w:line="240" w:lineRule="auto"/>
        <w:rPr>
          <w:bCs/>
          <w:color w:val="000000"/>
          <w:sz w:val="20"/>
          <w:szCs w:val="20"/>
          <w:lang w:val="en-US"/>
        </w:rPr>
      </w:pPr>
    </w:p>
    <w:p w:rsidR="00892824" w:rsidRDefault="008270C7">
      <w:pPr>
        <w:autoSpaceDE w:val="0"/>
        <w:autoSpaceDN w:val="0"/>
        <w:adjustRightInd w:val="0"/>
        <w:spacing w:after="0" w:line="240" w:lineRule="auto"/>
        <w:rPr>
          <w:lang w:val="en-US"/>
        </w:rPr>
      </w:pPr>
      <w:r>
        <w:rPr>
          <w:lang w:val="en-US"/>
        </w:rPr>
        <w:t>All t</w:t>
      </w:r>
      <w:r w:rsidR="00EE1A41">
        <w:rPr>
          <w:lang w:val="en-US"/>
        </w:rPr>
        <w:t>he reports and presentations that follow can be found at:</w:t>
      </w:r>
    </w:p>
    <w:p w:rsidR="008F6DAB" w:rsidRDefault="008E6915">
      <w:pPr>
        <w:autoSpaceDE w:val="0"/>
        <w:autoSpaceDN w:val="0"/>
        <w:adjustRightInd w:val="0"/>
        <w:spacing w:after="0" w:line="240" w:lineRule="auto"/>
        <w:rPr>
          <w:lang w:val="en-US"/>
        </w:rPr>
      </w:pPr>
      <w:hyperlink r:id="rId8" w:history="1">
        <w:r w:rsidR="008F6DAB" w:rsidRPr="00B634D6">
          <w:rPr>
            <w:rStyle w:val="Hyperlink"/>
            <w:lang w:val="en-US"/>
          </w:rPr>
          <w:t>http://www.ieeer8.org/category/committee/meetings/2012-october-tallinn/</w:t>
        </w:r>
      </w:hyperlink>
    </w:p>
    <w:p w:rsidR="008C6336" w:rsidRPr="008C6336" w:rsidRDefault="008C6336">
      <w:pPr>
        <w:autoSpaceDE w:val="0"/>
        <w:autoSpaceDN w:val="0"/>
        <w:adjustRightInd w:val="0"/>
        <w:spacing w:after="0" w:line="240" w:lineRule="auto"/>
        <w:rPr>
          <w:b/>
          <w:bCs/>
          <w:color w:val="000000"/>
          <w:sz w:val="20"/>
          <w:szCs w:val="20"/>
          <w:lang w:val="en-US"/>
        </w:rPr>
      </w:pPr>
    </w:p>
    <w:p w:rsidR="00892824" w:rsidRDefault="00AE2947">
      <w:pPr>
        <w:autoSpaceDE w:val="0"/>
        <w:autoSpaceDN w:val="0"/>
        <w:adjustRightInd w:val="0"/>
        <w:spacing w:after="0" w:line="240" w:lineRule="auto"/>
        <w:rPr>
          <w:b/>
          <w:bCs/>
          <w:color w:val="000000"/>
          <w:sz w:val="20"/>
          <w:szCs w:val="20"/>
          <w:lang w:val="en-US"/>
        </w:rPr>
      </w:pPr>
      <w:r>
        <w:rPr>
          <w:b/>
          <w:bCs/>
          <w:color w:val="000000"/>
          <w:sz w:val="20"/>
          <w:szCs w:val="20"/>
          <w:lang w:val="en-US"/>
        </w:rPr>
        <w:t>301</w:t>
      </w:r>
      <w:r w:rsidR="00E9366A" w:rsidRPr="00EA7B02">
        <w:rPr>
          <w:b/>
          <w:bCs/>
          <w:color w:val="000000"/>
          <w:sz w:val="20"/>
          <w:szCs w:val="20"/>
          <w:lang w:val="en-US"/>
        </w:rPr>
        <w:t>. IEEE Region 8 Director</w:t>
      </w:r>
      <w:r w:rsidR="00A644DB">
        <w:rPr>
          <w:b/>
          <w:bCs/>
          <w:color w:val="000000"/>
          <w:sz w:val="20"/>
          <w:szCs w:val="20"/>
          <w:lang w:val="en-US"/>
        </w:rPr>
        <w:t>’s</w:t>
      </w:r>
      <w:r w:rsidR="00E9366A" w:rsidRPr="00EA7B02">
        <w:rPr>
          <w:b/>
          <w:bCs/>
          <w:color w:val="000000"/>
          <w:sz w:val="20"/>
          <w:szCs w:val="20"/>
          <w:lang w:val="en-US"/>
        </w:rPr>
        <w:t xml:space="preserve"> Report</w:t>
      </w:r>
    </w:p>
    <w:p w:rsidR="00892824" w:rsidRDefault="00892824">
      <w:pPr>
        <w:autoSpaceDE w:val="0"/>
        <w:autoSpaceDN w:val="0"/>
        <w:adjustRightInd w:val="0"/>
        <w:spacing w:after="0" w:line="240" w:lineRule="auto"/>
        <w:rPr>
          <w:b/>
          <w:bCs/>
          <w:color w:val="000000"/>
          <w:sz w:val="20"/>
          <w:szCs w:val="20"/>
          <w:lang w:val="en-US"/>
        </w:rPr>
      </w:pPr>
    </w:p>
    <w:p w:rsidR="00892824" w:rsidRDefault="00894913">
      <w:pPr>
        <w:autoSpaceDE w:val="0"/>
        <w:autoSpaceDN w:val="0"/>
        <w:adjustRightInd w:val="0"/>
        <w:spacing w:after="0" w:line="240" w:lineRule="auto"/>
        <w:rPr>
          <w:color w:val="000000"/>
          <w:sz w:val="20"/>
          <w:szCs w:val="20"/>
          <w:lang w:val="en-US"/>
        </w:rPr>
      </w:pPr>
      <w:r>
        <w:rPr>
          <w:b/>
          <w:color w:val="000000"/>
          <w:sz w:val="20"/>
          <w:szCs w:val="20"/>
          <w:lang w:val="en-US"/>
        </w:rPr>
        <w:t>Marko Delimar,</w:t>
      </w:r>
      <w:r w:rsidR="00E9366A" w:rsidRPr="00EA7B02">
        <w:rPr>
          <w:color w:val="000000"/>
          <w:sz w:val="20"/>
          <w:szCs w:val="20"/>
          <w:lang w:val="en-US"/>
        </w:rPr>
        <w:t xml:space="preserve"> Region 8 </w:t>
      </w:r>
      <w:r w:rsidR="008A53AA" w:rsidRPr="00EA7B02">
        <w:rPr>
          <w:color w:val="000000"/>
          <w:sz w:val="20"/>
          <w:szCs w:val="20"/>
          <w:lang w:val="en-US"/>
        </w:rPr>
        <w:t>Director</w:t>
      </w:r>
      <w:r w:rsidR="00AD4E30" w:rsidRPr="00AD4E30">
        <w:rPr>
          <w:color w:val="000000"/>
          <w:sz w:val="20"/>
          <w:szCs w:val="20"/>
          <w:lang w:val="en-US"/>
        </w:rPr>
        <w:t>went through the SWOT analysis</w:t>
      </w:r>
      <w:r w:rsidR="00AD4E30">
        <w:rPr>
          <w:color w:val="000000"/>
          <w:sz w:val="20"/>
          <w:szCs w:val="20"/>
          <w:lang w:val="en-US"/>
        </w:rPr>
        <w:t xml:space="preserve"> of our Region and said that some challenges and opportunities have been tangled and progress has been made. He then i</w:t>
      </w:r>
      <w:r w:rsidR="00DD7A8D">
        <w:rPr>
          <w:color w:val="000000"/>
          <w:sz w:val="20"/>
          <w:szCs w:val="20"/>
          <w:lang w:val="en-US"/>
        </w:rPr>
        <w:t xml:space="preserve">ntroduced the members of the </w:t>
      </w:r>
      <w:r w:rsidR="00366ABF">
        <w:rPr>
          <w:color w:val="000000"/>
          <w:sz w:val="20"/>
          <w:szCs w:val="20"/>
          <w:lang w:val="en-US"/>
        </w:rPr>
        <w:t>committee</w:t>
      </w:r>
      <w:r w:rsidR="00AB25CA">
        <w:rPr>
          <w:color w:val="000000"/>
          <w:sz w:val="20"/>
          <w:szCs w:val="20"/>
          <w:lang w:val="en-US"/>
        </w:rPr>
        <w:t>; he</w:t>
      </w:r>
      <w:r w:rsidR="00DD7A8D">
        <w:rPr>
          <w:color w:val="000000"/>
          <w:sz w:val="20"/>
          <w:szCs w:val="20"/>
          <w:lang w:val="en-US"/>
        </w:rPr>
        <w:t xml:space="preserve">stated its mission and </w:t>
      </w:r>
      <w:r w:rsidR="008A53AA">
        <w:rPr>
          <w:color w:val="000000"/>
          <w:sz w:val="20"/>
          <w:szCs w:val="20"/>
          <w:lang w:val="en-US"/>
        </w:rPr>
        <w:t>vision,</w:t>
      </w:r>
      <w:r w:rsidR="00DD7A8D">
        <w:rPr>
          <w:color w:val="000000"/>
          <w:sz w:val="20"/>
          <w:szCs w:val="20"/>
          <w:lang w:val="en-US"/>
        </w:rPr>
        <w:t xml:space="preserve"> went through some key facts and </w:t>
      </w:r>
      <w:r w:rsidR="00DD7A8D">
        <w:rPr>
          <w:color w:val="000000"/>
          <w:sz w:val="20"/>
          <w:szCs w:val="20"/>
          <w:lang w:val="en-US"/>
        </w:rPr>
        <w:lastRenderedPageBreak/>
        <w:t>characteristics, talk</w:t>
      </w:r>
      <w:r w:rsidR="008C6336">
        <w:rPr>
          <w:color w:val="000000"/>
          <w:sz w:val="20"/>
          <w:szCs w:val="20"/>
          <w:lang w:val="en-US"/>
        </w:rPr>
        <w:t xml:space="preserve">ed about some recent </w:t>
      </w:r>
      <w:r w:rsidR="00152EDD">
        <w:rPr>
          <w:color w:val="000000"/>
          <w:sz w:val="20"/>
          <w:szCs w:val="20"/>
          <w:lang w:val="en-US"/>
        </w:rPr>
        <w:t xml:space="preserve">Conferences and </w:t>
      </w:r>
      <w:r w:rsidR="00D03082">
        <w:rPr>
          <w:color w:val="000000"/>
          <w:sz w:val="20"/>
          <w:szCs w:val="20"/>
          <w:lang w:val="en-US"/>
        </w:rPr>
        <w:t>activities</w:t>
      </w:r>
      <w:r w:rsidR="00152EDD">
        <w:rPr>
          <w:color w:val="000000"/>
          <w:sz w:val="20"/>
          <w:szCs w:val="20"/>
          <w:lang w:val="en-US"/>
        </w:rPr>
        <w:t>. He then</w:t>
      </w:r>
      <w:r w:rsidR="00DD7A8D">
        <w:rPr>
          <w:color w:val="000000"/>
          <w:sz w:val="20"/>
          <w:szCs w:val="20"/>
          <w:lang w:val="en-US"/>
        </w:rPr>
        <w:t xml:space="preserve"> pointed out some challenges for the future. </w:t>
      </w:r>
      <w:r w:rsidR="00DD7FD8">
        <w:rPr>
          <w:color w:val="000000"/>
          <w:sz w:val="20"/>
          <w:szCs w:val="20"/>
          <w:lang w:val="en-US"/>
        </w:rPr>
        <w:t>He gave an overview of last year’s events</w:t>
      </w:r>
      <w:r w:rsidR="008C6336">
        <w:rPr>
          <w:color w:val="000000"/>
          <w:sz w:val="20"/>
          <w:szCs w:val="20"/>
          <w:lang w:val="en-US"/>
        </w:rPr>
        <w:t xml:space="preserve">,introducing the new Subsections in our Region </w:t>
      </w:r>
      <w:r w:rsidR="00DD7FD8">
        <w:rPr>
          <w:color w:val="000000"/>
          <w:sz w:val="20"/>
          <w:szCs w:val="20"/>
          <w:lang w:val="en-US"/>
        </w:rPr>
        <w:t xml:space="preserve">and </w:t>
      </w:r>
      <w:r w:rsidR="008C6336">
        <w:rPr>
          <w:color w:val="000000"/>
          <w:sz w:val="20"/>
          <w:szCs w:val="20"/>
          <w:lang w:val="en-US"/>
        </w:rPr>
        <w:t xml:space="preserve">he </w:t>
      </w:r>
      <w:r w:rsidR="00DD7FD8">
        <w:rPr>
          <w:color w:val="000000"/>
          <w:sz w:val="20"/>
          <w:szCs w:val="20"/>
          <w:lang w:val="en-US"/>
        </w:rPr>
        <w:t>also mentioned the upcoming events.</w:t>
      </w:r>
      <w:r w:rsidR="008C6336">
        <w:rPr>
          <w:color w:val="000000"/>
          <w:sz w:val="20"/>
          <w:szCs w:val="20"/>
          <w:lang w:val="en-US"/>
        </w:rPr>
        <w:t xml:space="preserve">He talked of the establishment of </w:t>
      </w:r>
      <w:r w:rsidR="008E6915" w:rsidRPr="008E6915">
        <w:rPr>
          <w:rFonts w:asciiTheme="minorHAnsi" w:hAnsiTheme="minorHAnsi" w:cs="Verdana,Bold"/>
          <w:bCs/>
          <w:sz w:val="20"/>
          <w:szCs w:val="20"/>
          <w:lang w:val="en-US" w:eastAsia="el-GR"/>
        </w:rPr>
        <w:t>Section officer’s term limits</w:t>
      </w:r>
      <w:r w:rsidR="008C6336" w:rsidRPr="008C6336">
        <w:rPr>
          <w:rFonts w:asciiTheme="minorHAnsi" w:hAnsiTheme="minorHAnsi" w:cs="Verdana,Bold"/>
          <w:bCs/>
          <w:sz w:val="20"/>
          <w:szCs w:val="20"/>
          <w:lang w:val="en-US" w:eastAsia="el-GR"/>
        </w:rPr>
        <w:t xml:space="preserve">. </w:t>
      </w:r>
      <w:r w:rsidR="00366ABF" w:rsidRPr="008C6336">
        <w:rPr>
          <w:rFonts w:asciiTheme="minorHAnsi" w:hAnsiTheme="minorHAnsi"/>
          <w:color w:val="000000"/>
          <w:sz w:val="20"/>
          <w:szCs w:val="20"/>
          <w:lang w:val="en-US"/>
        </w:rPr>
        <w:t>Then he went on giving t</w:t>
      </w:r>
      <w:r w:rsidR="00366ABF">
        <w:rPr>
          <w:color w:val="000000"/>
          <w:sz w:val="20"/>
          <w:szCs w:val="20"/>
          <w:lang w:val="en-US"/>
        </w:rPr>
        <w:t xml:space="preserve">he key challenges of Region 8: Africa, </w:t>
      </w:r>
      <w:r w:rsidR="00366ABF">
        <w:rPr>
          <w:bCs/>
          <w:color w:val="000000"/>
          <w:sz w:val="20"/>
          <w:szCs w:val="20"/>
          <w:lang w:val="en-GB"/>
        </w:rPr>
        <w:t>Cooperation with</w:t>
      </w:r>
      <w:r w:rsidR="00756629">
        <w:rPr>
          <w:bCs/>
          <w:color w:val="000000"/>
          <w:sz w:val="20"/>
          <w:szCs w:val="20"/>
          <w:lang w:val="en-GB"/>
        </w:rPr>
        <w:t xml:space="preserve"> European A</w:t>
      </w:r>
      <w:r w:rsidR="00366ABF" w:rsidRPr="00366ABF">
        <w:rPr>
          <w:bCs/>
          <w:color w:val="000000"/>
          <w:sz w:val="20"/>
          <w:szCs w:val="20"/>
          <w:lang w:val="en-GB"/>
        </w:rPr>
        <w:t xml:space="preserve">gencies </w:t>
      </w:r>
      <w:r w:rsidR="00366ABF">
        <w:rPr>
          <w:bCs/>
          <w:color w:val="000000"/>
          <w:sz w:val="20"/>
          <w:szCs w:val="20"/>
          <w:lang w:val="en-GB"/>
        </w:rPr>
        <w:t>and</w:t>
      </w:r>
      <w:r w:rsidR="00366ABF" w:rsidRPr="00366ABF">
        <w:rPr>
          <w:bCs/>
          <w:color w:val="000000"/>
          <w:sz w:val="20"/>
          <w:szCs w:val="20"/>
          <w:lang w:val="en-GB"/>
        </w:rPr>
        <w:t xml:space="preserve"> Conferences</w:t>
      </w:r>
      <w:r w:rsidR="00366ABF">
        <w:rPr>
          <w:bCs/>
          <w:color w:val="000000"/>
          <w:sz w:val="20"/>
          <w:szCs w:val="20"/>
          <w:lang w:val="en-GB"/>
        </w:rPr>
        <w:t xml:space="preserve">. </w:t>
      </w:r>
    </w:p>
    <w:p w:rsidR="00892824" w:rsidRDefault="00892824">
      <w:pPr>
        <w:autoSpaceDE w:val="0"/>
        <w:autoSpaceDN w:val="0"/>
        <w:adjustRightInd w:val="0"/>
        <w:spacing w:after="0" w:line="240" w:lineRule="auto"/>
        <w:rPr>
          <w:b/>
          <w:bCs/>
          <w:color w:val="000000"/>
          <w:sz w:val="20"/>
          <w:szCs w:val="20"/>
          <w:lang w:val="en-US"/>
        </w:rPr>
      </w:pPr>
    </w:p>
    <w:p w:rsidR="00D817B3" w:rsidRPr="005F4B71" w:rsidRDefault="00D817B3" w:rsidP="00D817B3">
      <w:pPr>
        <w:autoSpaceDE w:val="0"/>
        <w:autoSpaceDN w:val="0"/>
        <w:adjustRightInd w:val="0"/>
        <w:spacing w:after="0" w:line="240" w:lineRule="auto"/>
        <w:rPr>
          <w:rFonts w:eastAsia="Times New Roman"/>
          <w:b/>
          <w:sz w:val="20"/>
          <w:szCs w:val="20"/>
          <w:lang w:val="en-GB" w:eastAsia="hr-HR"/>
        </w:rPr>
      </w:pPr>
      <w:r w:rsidRPr="005F4B71">
        <w:rPr>
          <w:rFonts w:eastAsia="Times New Roman"/>
          <w:b/>
          <w:sz w:val="20"/>
          <w:szCs w:val="20"/>
          <w:lang w:val="en-GB" w:eastAsia="hr-HR"/>
        </w:rPr>
        <w:t>3</w:t>
      </w:r>
      <w:r>
        <w:rPr>
          <w:rFonts w:eastAsia="Times New Roman"/>
          <w:b/>
          <w:sz w:val="20"/>
          <w:szCs w:val="20"/>
          <w:lang w:val="en-GB" w:eastAsia="hr-HR"/>
        </w:rPr>
        <w:t>09</w:t>
      </w:r>
      <w:r w:rsidRPr="005F4B71">
        <w:rPr>
          <w:rFonts w:eastAsia="Times New Roman"/>
          <w:b/>
          <w:sz w:val="20"/>
          <w:szCs w:val="20"/>
          <w:lang w:val="en-GB" w:eastAsia="hr-HR"/>
        </w:rPr>
        <w:t xml:space="preserve">. </w:t>
      </w:r>
      <w:r w:rsidR="008E6915" w:rsidRPr="008E6915">
        <w:rPr>
          <w:rFonts w:eastAsia="Times New Roman"/>
          <w:b/>
          <w:sz w:val="20"/>
          <w:szCs w:val="20"/>
          <w:lang w:val="en-GB" w:eastAsia="hr-HR"/>
        </w:rPr>
        <w:t>IEEE President’s Address</w:t>
      </w:r>
    </w:p>
    <w:p w:rsidR="00D817B3" w:rsidRDefault="00D817B3" w:rsidP="00D817B3">
      <w:pPr>
        <w:autoSpaceDE w:val="0"/>
        <w:autoSpaceDN w:val="0"/>
        <w:adjustRightInd w:val="0"/>
        <w:spacing w:after="0" w:line="240" w:lineRule="auto"/>
        <w:rPr>
          <w:rFonts w:eastAsia="Times New Roman"/>
          <w:b/>
          <w:sz w:val="20"/>
          <w:szCs w:val="20"/>
          <w:lang w:val="en-GB" w:eastAsia="hr-HR"/>
        </w:rPr>
      </w:pPr>
    </w:p>
    <w:p w:rsidR="00D817B3" w:rsidRDefault="00D817B3" w:rsidP="00D817B3">
      <w:pPr>
        <w:autoSpaceDE w:val="0"/>
        <w:autoSpaceDN w:val="0"/>
        <w:adjustRightInd w:val="0"/>
        <w:spacing w:after="0" w:line="240" w:lineRule="auto"/>
        <w:rPr>
          <w:rFonts w:eastAsia="Times New Roman"/>
          <w:b/>
          <w:sz w:val="20"/>
          <w:szCs w:val="20"/>
          <w:lang w:val="en-GB" w:eastAsia="hr-HR"/>
        </w:rPr>
      </w:pPr>
      <w:r>
        <w:rPr>
          <w:rFonts w:eastAsia="Times New Roman"/>
          <w:b/>
          <w:sz w:val="20"/>
          <w:szCs w:val="20"/>
          <w:lang w:val="en-GB" w:eastAsia="hr-HR"/>
        </w:rPr>
        <w:t>Gordon Day</w:t>
      </w:r>
      <w:r w:rsidR="00756629">
        <w:rPr>
          <w:rFonts w:eastAsia="Times New Roman"/>
          <w:b/>
          <w:sz w:val="20"/>
          <w:szCs w:val="20"/>
          <w:lang w:val="en-GB" w:eastAsia="hr-HR"/>
        </w:rPr>
        <w:t>,</w:t>
      </w:r>
      <w:r w:rsidR="008E6915" w:rsidRPr="008E6915">
        <w:rPr>
          <w:rFonts w:eastAsia="Times New Roman"/>
          <w:sz w:val="20"/>
          <w:szCs w:val="20"/>
          <w:lang w:val="en-GB" w:eastAsia="hr-HR"/>
        </w:rPr>
        <w:t xml:space="preserve">IEEE </w:t>
      </w:r>
      <w:r w:rsidRPr="005F4B71">
        <w:rPr>
          <w:rFonts w:eastAsia="Times New Roman"/>
          <w:sz w:val="20"/>
          <w:szCs w:val="20"/>
          <w:lang w:val="en-GB" w:eastAsia="hr-HR"/>
        </w:rPr>
        <w:t>President</w:t>
      </w:r>
      <w:r w:rsidR="00756629">
        <w:rPr>
          <w:rFonts w:eastAsia="Times New Roman"/>
          <w:sz w:val="20"/>
          <w:szCs w:val="20"/>
          <w:lang w:val="en-GB" w:eastAsia="hr-HR"/>
        </w:rPr>
        <w:t>,</w:t>
      </w:r>
      <w:r w:rsidR="008E6915" w:rsidRPr="008E6915">
        <w:rPr>
          <w:rFonts w:eastAsia="Times New Roman"/>
          <w:sz w:val="20"/>
          <w:szCs w:val="20"/>
          <w:lang w:val="en-GB" w:eastAsia="hr-HR"/>
        </w:rPr>
        <w:t>said that IEEE Region 8 is very important for IEEE.</w:t>
      </w:r>
      <w:r>
        <w:rPr>
          <w:rFonts w:eastAsia="Times New Roman"/>
          <w:sz w:val="20"/>
          <w:szCs w:val="20"/>
          <w:lang w:val="en-GB" w:eastAsia="hr-HR"/>
        </w:rPr>
        <w:t xml:space="preserve"> This can be seen by the IEEE HQ participation in this meeting and it is also a sign of IEEE’s globalization. Some of the bigger </w:t>
      </w:r>
      <w:r w:rsidR="002E12BE">
        <w:rPr>
          <w:rFonts w:eastAsia="Times New Roman"/>
          <w:sz w:val="20"/>
          <w:szCs w:val="20"/>
          <w:lang w:val="en-GB" w:eastAsia="hr-HR"/>
        </w:rPr>
        <w:t>s</w:t>
      </w:r>
      <w:r>
        <w:rPr>
          <w:rFonts w:eastAsia="Times New Roman"/>
          <w:sz w:val="20"/>
          <w:szCs w:val="20"/>
          <w:lang w:val="en-GB" w:eastAsia="hr-HR"/>
        </w:rPr>
        <w:t xml:space="preserve">ections of IEEE are based in this </w:t>
      </w:r>
      <w:r w:rsidR="002E12BE">
        <w:rPr>
          <w:rFonts w:eastAsia="Times New Roman"/>
          <w:sz w:val="20"/>
          <w:szCs w:val="20"/>
          <w:lang w:val="en-GB" w:eastAsia="hr-HR"/>
        </w:rPr>
        <w:t>r</w:t>
      </w:r>
      <w:r>
        <w:rPr>
          <w:rFonts w:eastAsia="Times New Roman"/>
          <w:sz w:val="20"/>
          <w:szCs w:val="20"/>
          <w:lang w:val="en-GB" w:eastAsia="hr-HR"/>
        </w:rPr>
        <w:t xml:space="preserve">egion and it covers the largest geographic area. He is committedin supporting our </w:t>
      </w:r>
      <w:r w:rsidR="002E12BE">
        <w:rPr>
          <w:rFonts w:eastAsia="Times New Roman"/>
          <w:sz w:val="20"/>
          <w:szCs w:val="20"/>
          <w:lang w:val="en-GB" w:eastAsia="hr-HR"/>
        </w:rPr>
        <w:t>r</w:t>
      </w:r>
      <w:r>
        <w:rPr>
          <w:rFonts w:eastAsia="Times New Roman"/>
          <w:sz w:val="20"/>
          <w:szCs w:val="20"/>
          <w:lang w:val="en-GB" w:eastAsia="hr-HR"/>
        </w:rPr>
        <w:t xml:space="preserve">egion and one of his priorities is IEEE and European Union relations, the Brussels office and the </w:t>
      </w:r>
      <w:r w:rsidR="002E12BE">
        <w:rPr>
          <w:rFonts w:eastAsia="Times New Roman"/>
          <w:sz w:val="20"/>
          <w:szCs w:val="20"/>
          <w:lang w:val="en-GB" w:eastAsia="hr-HR"/>
        </w:rPr>
        <w:t>s</w:t>
      </w:r>
      <w:r>
        <w:rPr>
          <w:rFonts w:eastAsia="Times New Roman"/>
          <w:sz w:val="20"/>
          <w:szCs w:val="20"/>
          <w:lang w:val="en-GB" w:eastAsia="hr-HR"/>
        </w:rPr>
        <w:t>tandardsadvancementin the area. Also he would like to support and help our members from our Brussels office. He is very much in humanitarian activities in IEEE and especially in Africa and urged members to support these initiatives. He believes that as an organization we should push more to bring technology throughout the world</w:t>
      </w:r>
      <w:r w:rsidR="000719F1">
        <w:rPr>
          <w:rFonts w:eastAsia="Times New Roman"/>
          <w:sz w:val="20"/>
          <w:szCs w:val="20"/>
          <w:lang w:val="en-GB" w:eastAsia="hr-HR"/>
        </w:rPr>
        <w:t>, w</w:t>
      </w:r>
      <w:r>
        <w:rPr>
          <w:rFonts w:eastAsia="Times New Roman"/>
          <w:sz w:val="20"/>
          <w:szCs w:val="20"/>
          <w:lang w:val="en-GB" w:eastAsia="hr-HR"/>
        </w:rPr>
        <w:t xml:space="preserve">orking together with UN, </w:t>
      </w:r>
      <w:r w:rsidR="000719F1">
        <w:rPr>
          <w:rFonts w:eastAsia="Times New Roman"/>
          <w:sz w:val="20"/>
          <w:szCs w:val="20"/>
          <w:lang w:val="en-GB" w:eastAsia="hr-HR"/>
        </w:rPr>
        <w:t>UNESCO</w:t>
      </w:r>
      <w:r>
        <w:rPr>
          <w:rFonts w:eastAsia="Times New Roman"/>
          <w:sz w:val="20"/>
          <w:szCs w:val="20"/>
          <w:lang w:val="en-GB" w:eastAsia="hr-HR"/>
        </w:rPr>
        <w:t xml:space="preserve"> and other organizations. </w:t>
      </w:r>
      <w:r w:rsidR="000719F1">
        <w:rPr>
          <w:rFonts w:eastAsia="Times New Roman"/>
          <w:sz w:val="20"/>
          <w:szCs w:val="20"/>
          <w:lang w:val="en-GB" w:eastAsia="hr-HR"/>
        </w:rPr>
        <w:t>IEEE is</w:t>
      </w:r>
      <w:r>
        <w:rPr>
          <w:rFonts w:eastAsia="Times New Roman"/>
          <w:sz w:val="20"/>
          <w:szCs w:val="20"/>
          <w:lang w:val="en-GB" w:eastAsia="hr-HR"/>
        </w:rPr>
        <w:t xml:space="preserve"> also working to help members in all parts of our Region with different projects as Region 8 is very diverse and he invited everybody to talk to him about their individual needs</w:t>
      </w:r>
    </w:p>
    <w:p w:rsidR="00D817B3" w:rsidRDefault="00D817B3" w:rsidP="00D817B3">
      <w:pPr>
        <w:autoSpaceDE w:val="0"/>
        <w:autoSpaceDN w:val="0"/>
        <w:adjustRightInd w:val="0"/>
        <w:spacing w:after="0" w:line="240" w:lineRule="auto"/>
        <w:rPr>
          <w:rFonts w:eastAsia="Times New Roman"/>
          <w:b/>
          <w:sz w:val="20"/>
          <w:szCs w:val="20"/>
          <w:lang w:val="en-GB" w:eastAsia="hr-HR"/>
        </w:rPr>
      </w:pPr>
    </w:p>
    <w:p w:rsidR="005F4B71" w:rsidRPr="005F4B71" w:rsidRDefault="005F4B71" w:rsidP="00D817B3">
      <w:pPr>
        <w:autoSpaceDE w:val="0"/>
        <w:autoSpaceDN w:val="0"/>
        <w:adjustRightInd w:val="0"/>
        <w:spacing w:after="0" w:line="240" w:lineRule="auto"/>
        <w:rPr>
          <w:rFonts w:eastAsia="Times New Roman"/>
          <w:b/>
          <w:sz w:val="20"/>
          <w:szCs w:val="20"/>
          <w:lang w:val="en-GB" w:eastAsia="hr-HR"/>
        </w:rPr>
      </w:pPr>
      <w:r w:rsidRPr="005F4B71">
        <w:rPr>
          <w:rFonts w:eastAsia="Times New Roman"/>
          <w:b/>
          <w:sz w:val="20"/>
          <w:szCs w:val="20"/>
          <w:lang w:val="en-GB" w:eastAsia="hr-HR"/>
        </w:rPr>
        <w:t>31</w:t>
      </w:r>
      <w:r w:rsidR="000C29C7">
        <w:rPr>
          <w:rFonts w:eastAsia="Times New Roman"/>
          <w:b/>
          <w:sz w:val="20"/>
          <w:szCs w:val="20"/>
          <w:lang w:val="en-GB" w:eastAsia="hr-HR"/>
        </w:rPr>
        <w:t>0</w:t>
      </w:r>
      <w:r w:rsidRPr="005F4B71">
        <w:rPr>
          <w:rFonts w:eastAsia="Times New Roman"/>
          <w:b/>
          <w:sz w:val="20"/>
          <w:szCs w:val="20"/>
          <w:lang w:val="en-GB" w:eastAsia="hr-HR"/>
        </w:rPr>
        <w:t xml:space="preserve">. </w:t>
      </w:r>
      <w:r w:rsidR="000C29C7" w:rsidRPr="000C29C7">
        <w:rPr>
          <w:rFonts w:eastAsia="Times New Roman"/>
          <w:b/>
          <w:sz w:val="20"/>
          <w:szCs w:val="20"/>
          <w:lang w:val="en-GB" w:eastAsia="hr-HR"/>
        </w:rPr>
        <w:t>MGA Report</w:t>
      </w:r>
    </w:p>
    <w:p w:rsidR="005F4B71" w:rsidRDefault="005F4B71" w:rsidP="0001591B">
      <w:pPr>
        <w:autoSpaceDE w:val="0"/>
        <w:autoSpaceDN w:val="0"/>
        <w:adjustRightInd w:val="0"/>
        <w:spacing w:after="0" w:line="240" w:lineRule="auto"/>
        <w:rPr>
          <w:rFonts w:eastAsia="Times New Roman"/>
          <w:b/>
          <w:sz w:val="20"/>
          <w:szCs w:val="20"/>
          <w:lang w:val="en-GB" w:eastAsia="hr-HR"/>
        </w:rPr>
      </w:pPr>
    </w:p>
    <w:p w:rsidR="0034693C" w:rsidRPr="0034693C" w:rsidRDefault="000C29C7" w:rsidP="0034693C">
      <w:pPr>
        <w:autoSpaceDE w:val="0"/>
        <w:autoSpaceDN w:val="0"/>
        <w:adjustRightInd w:val="0"/>
        <w:spacing w:after="0" w:line="240" w:lineRule="auto"/>
        <w:rPr>
          <w:rFonts w:asciiTheme="minorHAnsi" w:hAnsiTheme="minorHAnsi" w:cs="Verdana,Bold"/>
          <w:bCs/>
          <w:sz w:val="20"/>
          <w:szCs w:val="20"/>
          <w:lang w:val="en-US" w:eastAsia="el-GR"/>
        </w:rPr>
      </w:pPr>
      <w:r w:rsidRPr="0034693C">
        <w:rPr>
          <w:rFonts w:asciiTheme="minorHAnsi" w:hAnsiTheme="minorHAnsi" w:cs="Verdana"/>
          <w:b/>
          <w:sz w:val="20"/>
          <w:szCs w:val="20"/>
          <w:lang w:val="en-US" w:eastAsia="el-GR"/>
        </w:rPr>
        <w:t>Jamie Moesch</w:t>
      </w:r>
      <w:r w:rsidRPr="0034693C">
        <w:rPr>
          <w:rFonts w:asciiTheme="minorHAnsi" w:hAnsiTheme="minorHAnsi" w:cs="Verdana"/>
          <w:sz w:val="20"/>
          <w:szCs w:val="20"/>
          <w:lang w:val="en-US" w:eastAsia="el-GR"/>
        </w:rPr>
        <w:t>, Senior Director, Member Experience, Member and Geographic Activities</w:t>
      </w:r>
      <w:r w:rsidR="00756629">
        <w:rPr>
          <w:rFonts w:asciiTheme="minorHAnsi" w:hAnsiTheme="minorHAnsi" w:cs="Verdana"/>
          <w:sz w:val="20"/>
          <w:szCs w:val="20"/>
          <w:lang w:val="en-US" w:eastAsia="el-GR"/>
        </w:rPr>
        <w:t>,</w:t>
      </w:r>
      <w:r w:rsidR="0034693C" w:rsidRPr="0034693C">
        <w:rPr>
          <w:rFonts w:asciiTheme="minorHAnsi" w:eastAsia="Times New Roman" w:hAnsiTheme="minorHAnsi"/>
          <w:sz w:val="20"/>
          <w:szCs w:val="20"/>
          <w:lang w:val="en-GB" w:eastAsia="hr-HR"/>
        </w:rPr>
        <w:t xml:space="preserve">talked mainly on </w:t>
      </w:r>
      <w:r w:rsidR="0034693C" w:rsidRPr="0034693C">
        <w:rPr>
          <w:rFonts w:asciiTheme="minorHAnsi" w:eastAsia="Times New Roman" w:hAnsiTheme="minorHAnsi"/>
          <w:sz w:val="20"/>
          <w:szCs w:val="20"/>
          <w:lang w:val="en-US" w:eastAsia="hr-HR"/>
        </w:rPr>
        <w:t xml:space="preserve">2012 member segmentation and recent membership improvements in IEEE. He explained the </w:t>
      </w:r>
      <w:r w:rsidR="0034693C" w:rsidRPr="0034693C">
        <w:rPr>
          <w:rFonts w:asciiTheme="minorHAnsi" w:hAnsiTheme="minorHAnsi" w:cs="Verdana,Bold"/>
          <w:bCs/>
          <w:sz w:val="20"/>
          <w:szCs w:val="20"/>
          <w:lang w:val="en-US" w:eastAsia="el-GR"/>
        </w:rPr>
        <w:t>segmentation methodology and how the geographies were represented. He then gave the executive summary as follow</w:t>
      </w:r>
      <w:r w:rsidR="00DC152C">
        <w:rPr>
          <w:rFonts w:asciiTheme="minorHAnsi" w:hAnsiTheme="minorHAnsi" w:cs="Verdana,Bold"/>
          <w:bCs/>
          <w:sz w:val="20"/>
          <w:szCs w:val="20"/>
          <w:lang w:val="en-US" w:eastAsia="el-GR"/>
        </w:rPr>
        <w:t>s</w:t>
      </w:r>
      <w:r w:rsidR="0034693C" w:rsidRPr="0034693C">
        <w:rPr>
          <w:rFonts w:asciiTheme="minorHAnsi" w:hAnsiTheme="minorHAnsi" w:cs="Verdana,Bold"/>
          <w:bCs/>
          <w:sz w:val="20"/>
          <w:szCs w:val="20"/>
          <w:lang w:val="en-US" w:eastAsia="el-GR"/>
        </w:rPr>
        <w:t xml:space="preserve">: </w:t>
      </w:r>
    </w:p>
    <w:p w:rsidR="0034693C" w:rsidRPr="009A6429" w:rsidRDefault="0034693C" w:rsidP="009A6429">
      <w:pPr>
        <w:pStyle w:val="ListParagraph"/>
        <w:numPr>
          <w:ilvl w:val="0"/>
          <w:numId w:val="36"/>
        </w:numPr>
        <w:autoSpaceDE w:val="0"/>
        <w:autoSpaceDN w:val="0"/>
        <w:adjustRightInd w:val="0"/>
        <w:rPr>
          <w:rFonts w:asciiTheme="minorHAnsi" w:hAnsiTheme="minorHAnsi" w:cs="Verdana,Bold"/>
          <w:bCs/>
          <w:sz w:val="20"/>
          <w:szCs w:val="20"/>
          <w:lang w:val="en-US"/>
        </w:rPr>
      </w:pPr>
      <w:r w:rsidRPr="009A6429">
        <w:rPr>
          <w:rFonts w:asciiTheme="minorHAnsi" w:hAnsiTheme="minorHAnsi" w:cs="Verdana,Bold"/>
          <w:bCs/>
          <w:sz w:val="20"/>
          <w:szCs w:val="20"/>
          <w:lang w:val="en-US"/>
        </w:rPr>
        <w:t>Members are moderately engaged, moderately satisfied</w:t>
      </w:r>
      <w:r w:rsidR="00DC152C">
        <w:rPr>
          <w:rFonts w:asciiTheme="minorHAnsi" w:hAnsiTheme="minorHAnsi" w:cs="Verdana,Bold"/>
          <w:bCs/>
          <w:sz w:val="20"/>
          <w:szCs w:val="20"/>
          <w:lang w:val="en-US"/>
        </w:rPr>
        <w:t>.</w:t>
      </w:r>
    </w:p>
    <w:p w:rsidR="0034693C" w:rsidRPr="009A6429" w:rsidRDefault="0034693C" w:rsidP="009A6429">
      <w:pPr>
        <w:pStyle w:val="ListParagraph"/>
        <w:numPr>
          <w:ilvl w:val="0"/>
          <w:numId w:val="36"/>
        </w:numPr>
        <w:autoSpaceDE w:val="0"/>
        <w:autoSpaceDN w:val="0"/>
        <w:adjustRightInd w:val="0"/>
        <w:rPr>
          <w:rFonts w:asciiTheme="minorHAnsi" w:hAnsiTheme="minorHAnsi" w:cs="Verdana,Bold"/>
          <w:bCs/>
          <w:sz w:val="20"/>
          <w:szCs w:val="20"/>
          <w:lang w:val="en-US"/>
        </w:rPr>
      </w:pPr>
      <w:r w:rsidRPr="009A6429">
        <w:rPr>
          <w:rFonts w:asciiTheme="minorHAnsi" w:hAnsiTheme="minorHAnsi" w:cs="Verdana,Bold"/>
          <w:bCs/>
          <w:sz w:val="20"/>
          <w:szCs w:val="20"/>
          <w:lang w:val="en-US"/>
        </w:rPr>
        <w:t xml:space="preserve">More members have a “transactional” relationship with IEEE </w:t>
      </w:r>
      <w:r w:rsidRPr="009A6429">
        <w:rPr>
          <w:rFonts w:asciiTheme="minorHAnsi" w:hAnsiTheme="minorHAnsi" w:cs="Verdana,Bold"/>
          <w:bCs/>
          <w:iCs/>
          <w:sz w:val="20"/>
          <w:szCs w:val="20"/>
          <w:lang w:val="en-US"/>
        </w:rPr>
        <w:t>than who truly understand the organization</w:t>
      </w:r>
      <w:r w:rsidRPr="009A6429">
        <w:rPr>
          <w:rFonts w:asciiTheme="minorHAnsi" w:hAnsiTheme="minorHAnsi" w:cs="Verdana,Bold"/>
          <w:bCs/>
          <w:sz w:val="20"/>
          <w:szCs w:val="20"/>
          <w:lang w:val="en-US"/>
        </w:rPr>
        <w:t xml:space="preserve">, clearly see its value to them both professionally and personally, and </w:t>
      </w:r>
      <w:r w:rsidRPr="009A6429">
        <w:rPr>
          <w:rFonts w:asciiTheme="minorHAnsi" w:hAnsiTheme="minorHAnsi" w:cs="Verdana,Bold"/>
          <w:bCs/>
          <w:iCs/>
          <w:sz w:val="20"/>
          <w:szCs w:val="20"/>
          <w:lang w:val="en-US"/>
        </w:rPr>
        <w:t xml:space="preserve">see a clear pathway </w:t>
      </w:r>
      <w:r w:rsidRPr="009A6429">
        <w:rPr>
          <w:rFonts w:asciiTheme="minorHAnsi" w:hAnsiTheme="minorHAnsi" w:cs="Verdana,Bold"/>
          <w:bCs/>
          <w:sz w:val="20"/>
          <w:szCs w:val="20"/>
          <w:lang w:val="en-US"/>
        </w:rPr>
        <w:t>to a satisfying experience.</w:t>
      </w:r>
    </w:p>
    <w:p w:rsidR="0034693C" w:rsidRPr="009A6429" w:rsidRDefault="0034693C" w:rsidP="009A6429">
      <w:pPr>
        <w:pStyle w:val="ListParagraph"/>
        <w:numPr>
          <w:ilvl w:val="0"/>
          <w:numId w:val="36"/>
        </w:numPr>
        <w:autoSpaceDE w:val="0"/>
        <w:autoSpaceDN w:val="0"/>
        <w:adjustRightInd w:val="0"/>
        <w:rPr>
          <w:rFonts w:asciiTheme="minorHAnsi" w:hAnsiTheme="minorHAnsi" w:cs="Verdana,Bold"/>
          <w:bCs/>
          <w:sz w:val="20"/>
          <w:szCs w:val="20"/>
          <w:lang w:val="en-US"/>
        </w:rPr>
      </w:pPr>
      <w:r w:rsidRPr="009A6429">
        <w:rPr>
          <w:rFonts w:asciiTheme="minorHAnsi" w:hAnsiTheme="minorHAnsi" w:cs="Verdana,Bold"/>
          <w:bCs/>
          <w:sz w:val="20"/>
          <w:szCs w:val="20"/>
          <w:lang w:val="en-US"/>
        </w:rPr>
        <w:t>We have many younger members who want to be engaged, but do not feel they are asked or welcome</w:t>
      </w:r>
      <w:r w:rsidR="00DC152C">
        <w:rPr>
          <w:rFonts w:asciiTheme="minorHAnsi" w:hAnsiTheme="minorHAnsi" w:cs="Verdana,Bold"/>
          <w:bCs/>
          <w:sz w:val="20"/>
          <w:szCs w:val="20"/>
          <w:lang w:val="en-US"/>
        </w:rPr>
        <w:t>.</w:t>
      </w:r>
    </w:p>
    <w:p w:rsidR="0034693C" w:rsidRPr="009A6429" w:rsidRDefault="0034693C" w:rsidP="009A6429">
      <w:pPr>
        <w:pStyle w:val="ListParagraph"/>
        <w:numPr>
          <w:ilvl w:val="0"/>
          <w:numId w:val="36"/>
        </w:numPr>
        <w:autoSpaceDE w:val="0"/>
        <w:autoSpaceDN w:val="0"/>
        <w:adjustRightInd w:val="0"/>
        <w:rPr>
          <w:rFonts w:asciiTheme="minorHAnsi" w:hAnsiTheme="minorHAnsi"/>
          <w:sz w:val="20"/>
          <w:szCs w:val="20"/>
          <w:lang w:val="en-US" w:eastAsia="hr-HR"/>
        </w:rPr>
      </w:pPr>
      <w:r w:rsidRPr="009A6429">
        <w:rPr>
          <w:rFonts w:asciiTheme="minorHAnsi" w:hAnsiTheme="minorHAnsi" w:cs="Verdana,Bold"/>
          <w:bCs/>
          <w:sz w:val="20"/>
          <w:szCs w:val="20"/>
          <w:lang w:val="en-US"/>
        </w:rPr>
        <w:t xml:space="preserve">IEEE membership is </w:t>
      </w:r>
      <w:r w:rsidRPr="009A6429">
        <w:rPr>
          <w:rFonts w:asciiTheme="minorHAnsi" w:hAnsiTheme="minorHAnsi" w:cs="Verdana,Bold"/>
          <w:bCs/>
          <w:iCs/>
          <w:sz w:val="20"/>
          <w:szCs w:val="20"/>
          <w:lang w:val="en-US"/>
        </w:rPr>
        <w:t>good; but could be great</w:t>
      </w:r>
      <w:r w:rsidR="00DC152C">
        <w:rPr>
          <w:rFonts w:asciiTheme="minorHAnsi" w:hAnsiTheme="minorHAnsi" w:cs="Verdana,Bold"/>
          <w:bCs/>
          <w:iCs/>
          <w:sz w:val="20"/>
          <w:szCs w:val="20"/>
          <w:lang w:val="en-US"/>
        </w:rPr>
        <w:t>.</w:t>
      </w:r>
    </w:p>
    <w:p w:rsidR="0034693C" w:rsidRPr="0034693C" w:rsidRDefault="0034693C" w:rsidP="0034693C">
      <w:pPr>
        <w:autoSpaceDE w:val="0"/>
        <w:autoSpaceDN w:val="0"/>
        <w:adjustRightInd w:val="0"/>
        <w:spacing w:after="0" w:line="240" w:lineRule="auto"/>
        <w:rPr>
          <w:rFonts w:asciiTheme="minorHAnsi" w:eastAsia="Times New Roman" w:hAnsiTheme="minorHAnsi"/>
          <w:bCs/>
          <w:sz w:val="20"/>
          <w:szCs w:val="20"/>
          <w:lang w:val="en-US" w:eastAsia="hr-HR"/>
        </w:rPr>
      </w:pPr>
      <w:r w:rsidRPr="0034693C">
        <w:rPr>
          <w:rFonts w:asciiTheme="minorHAnsi" w:eastAsia="Times New Roman" w:hAnsiTheme="minorHAnsi"/>
          <w:sz w:val="20"/>
          <w:szCs w:val="20"/>
          <w:lang w:val="en-US" w:eastAsia="hr-HR"/>
        </w:rPr>
        <w:t xml:space="preserve">He then gave some examples of how </w:t>
      </w:r>
      <w:r w:rsidRPr="0034693C">
        <w:rPr>
          <w:rFonts w:asciiTheme="minorHAnsi" w:eastAsia="Times New Roman" w:hAnsiTheme="minorHAnsi"/>
          <w:bCs/>
          <w:sz w:val="20"/>
          <w:szCs w:val="20"/>
          <w:lang w:val="en-US" w:eastAsia="hr-HR"/>
        </w:rPr>
        <w:t>the results can be used</w:t>
      </w:r>
      <w:r w:rsidR="000719F1">
        <w:rPr>
          <w:rFonts w:asciiTheme="minorHAnsi" w:eastAsia="Times New Roman" w:hAnsiTheme="minorHAnsi"/>
          <w:bCs/>
          <w:sz w:val="20"/>
          <w:szCs w:val="20"/>
          <w:lang w:val="en-US" w:eastAsia="hr-HR"/>
        </w:rPr>
        <w:t>.</w:t>
      </w:r>
    </w:p>
    <w:p w:rsidR="0034693C" w:rsidRPr="000719F1" w:rsidRDefault="0034693C" w:rsidP="000719F1">
      <w:pPr>
        <w:pStyle w:val="ListParagraph"/>
        <w:numPr>
          <w:ilvl w:val="0"/>
          <w:numId w:val="44"/>
        </w:numPr>
        <w:autoSpaceDE w:val="0"/>
        <w:autoSpaceDN w:val="0"/>
        <w:adjustRightInd w:val="0"/>
        <w:rPr>
          <w:rFonts w:asciiTheme="minorHAnsi" w:hAnsiTheme="minorHAnsi"/>
          <w:sz w:val="20"/>
          <w:szCs w:val="20"/>
          <w:lang w:val="en-US" w:eastAsia="hr-HR"/>
        </w:rPr>
      </w:pPr>
      <w:r w:rsidRPr="000719F1">
        <w:rPr>
          <w:rFonts w:asciiTheme="minorHAnsi" w:hAnsiTheme="minorHAnsi"/>
          <w:sz w:val="20"/>
          <w:szCs w:val="20"/>
          <w:lang w:val="en-US" w:eastAsia="hr-HR"/>
        </w:rPr>
        <w:t>Conduct events relevant to large industries in your local area</w:t>
      </w:r>
      <w:r w:rsidR="00756629">
        <w:rPr>
          <w:rFonts w:asciiTheme="minorHAnsi" w:hAnsiTheme="minorHAnsi"/>
          <w:sz w:val="20"/>
          <w:szCs w:val="20"/>
          <w:lang w:val="en-US" w:eastAsia="hr-HR"/>
        </w:rPr>
        <w:t>.</w:t>
      </w:r>
    </w:p>
    <w:p w:rsidR="0034693C" w:rsidRPr="009A6429" w:rsidRDefault="0034693C" w:rsidP="009A6429">
      <w:pPr>
        <w:pStyle w:val="ListParagraph"/>
        <w:numPr>
          <w:ilvl w:val="0"/>
          <w:numId w:val="35"/>
        </w:numPr>
        <w:autoSpaceDE w:val="0"/>
        <w:autoSpaceDN w:val="0"/>
        <w:adjustRightInd w:val="0"/>
        <w:rPr>
          <w:rFonts w:asciiTheme="minorHAnsi" w:hAnsiTheme="minorHAnsi"/>
          <w:sz w:val="20"/>
          <w:szCs w:val="20"/>
          <w:lang w:val="en-US" w:eastAsia="hr-HR"/>
        </w:rPr>
      </w:pPr>
      <w:r w:rsidRPr="009A6429">
        <w:rPr>
          <w:rFonts w:asciiTheme="minorHAnsi" w:hAnsiTheme="minorHAnsi"/>
          <w:iCs/>
          <w:sz w:val="20"/>
          <w:szCs w:val="20"/>
          <w:lang w:val="en-US" w:eastAsia="hr-HR"/>
        </w:rPr>
        <w:t xml:space="preserve">Invite non-members </w:t>
      </w:r>
      <w:r w:rsidRPr="009A6429">
        <w:rPr>
          <w:rFonts w:asciiTheme="minorHAnsi" w:hAnsiTheme="minorHAnsi"/>
          <w:sz w:val="20"/>
          <w:szCs w:val="20"/>
          <w:lang w:val="en-US" w:eastAsia="hr-HR"/>
        </w:rPr>
        <w:t>to events; Leave a lot of time for networking</w:t>
      </w:r>
      <w:r w:rsidR="00756629">
        <w:rPr>
          <w:rFonts w:asciiTheme="minorHAnsi" w:hAnsiTheme="minorHAnsi"/>
          <w:sz w:val="20"/>
          <w:szCs w:val="20"/>
          <w:lang w:val="en-US" w:eastAsia="hr-HR"/>
        </w:rPr>
        <w:t>.</w:t>
      </w:r>
    </w:p>
    <w:p w:rsidR="0034693C" w:rsidRPr="00D439A6" w:rsidRDefault="0034693C" w:rsidP="009A6429">
      <w:pPr>
        <w:pStyle w:val="ListParagraph"/>
        <w:numPr>
          <w:ilvl w:val="0"/>
          <w:numId w:val="34"/>
        </w:numPr>
        <w:autoSpaceDE w:val="0"/>
        <w:autoSpaceDN w:val="0"/>
        <w:adjustRightInd w:val="0"/>
        <w:rPr>
          <w:rFonts w:asciiTheme="minorHAnsi" w:hAnsiTheme="minorHAnsi"/>
          <w:sz w:val="20"/>
          <w:szCs w:val="20"/>
          <w:lang w:val="en-US" w:eastAsia="hr-HR"/>
        </w:rPr>
      </w:pPr>
      <w:r w:rsidRPr="00D439A6">
        <w:rPr>
          <w:rFonts w:asciiTheme="minorHAnsi" w:hAnsiTheme="minorHAnsi"/>
          <w:sz w:val="20"/>
          <w:szCs w:val="20"/>
          <w:lang w:val="en-US" w:eastAsia="hr-HR"/>
        </w:rPr>
        <w:t>Use IEEE’s free WebEx tool to increase attendance and engage more members</w:t>
      </w:r>
      <w:r w:rsidR="00D439A6">
        <w:rPr>
          <w:rFonts w:asciiTheme="minorHAnsi" w:hAnsiTheme="minorHAnsi"/>
          <w:sz w:val="20"/>
          <w:szCs w:val="20"/>
          <w:lang w:val="en-US" w:eastAsia="hr-HR"/>
        </w:rPr>
        <w:t xml:space="preserve">. Free for all IEEE units to use. </w:t>
      </w:r>
      <w:r w:rsidRPr="00D439A6">
        <w:rPr>
          <w:rFonts w:asciiTheme="minorHAnsi" w:hAnsiTheme="minorHAnsi"/>
          <w:sz w:val="20"/>
          <w:szCs w:val="20"/>
          <w:lang w:val="en-US" w:eastAsia="hr-HR"/>
        </w:rPr>
        <w:t>Massively improved from “Dim Dim”</w:t>
      </w:r>
      <w:r w:rsidR="00756629">
        <w:rPr>
          <w:rFonts w:asciiTheme="minorHAnsi" w:hAnsiTheme="minorHAnsi"/>
          <w:sz w:val="20"/>
          <w:szCs w:val="20"/>
          <w:lang w:val="en-US" w:eastAsia="hr-HR"/>
        </w:rPr>
        <w:t>.</w:t>
      </w:r>
    </w:p>
    <w:p w:rsidR="004B4A6D" w:rsidRPr="00D439A6" w:rsidRDefault="0034693C" w:rsidP="004B4A6D">
      <w:pPr>
        <w:pStyle w:val="ListParagraph"/>
        <w:numPr>
          <w:ilvl w:val="0"/>
          <w:numId w:val="34"/>
        </w:numPr>
        <w:autoSpaceDE w:val="0"/>
        <w:autoSpaceDN w:val="0"/>
        <w:adjustRightInd w:val="0"/>
        <w:rPr>
          <w:rFonts w:asciiTheme="minorHAnsi" w:hAnsiTheme="minorHAnsi"/>
          <w:sz w:val="20"/>
          <w:szCs w:val="20"/>
          <w:lang w:val="en-US" w:eastAsia="hr-HR"/>
        </w:rPr>
      </w:pPr>
      <w:r w:rsidRPr="00D439A6">
        <w:rPr>
          <w:rFonts w:asciiTheme="minorHAnsi" w:hAnsiTheme="minorHAnsi"/>
          <w:sz w:val="20"/>
          <w:szCs w:val="20"/>
          <w:lang w:val="en-US" w:eastAsia="hr-HR"/>
        </w:rPr>
        <w:t>Get your young professionals more involved</w:t>
      </w:r>
      <w:r w:rsidR="00D439A6" w:rsidRPr="00D439A6">
        <w:rPr>
          <w:rFonts w:asciiTheme="minorHAnsi" w:hAnsiTheme="minorHAnsi"/>
          <w:sz w:val="20"/>
          <w:szCs w:val="20"/>
          <w:lang w:val="en-US" w:eastAsia="hr-HR"/>
        </w:rPr>
        <w:t xml:space="preserve">. </w:t>
      </w:r>
      <w:r w:rsidRPr="00D439A6">
        <w:rPr>
          <w:rFonts w:asciiTheme="minorHAnsi" w:hAnsiTheme="minorHAnsi"/>
          <w:bCs/>
          <w:iCs/>
          <w:sz w:val="20"/>
          <w:szCs w:val="20"/>
          <w:lang w:val="en-US" w:eastAsia="hr-HR"/>
        </w:rPr>
        <w:t xml:space="preserve">Ask </w:t>
      </w:r>
      <w:r w:rsidRPr="00D439A6">
        <w:rPr>
          <w:rFonts w:asciiTheme="minorHAnsi" w:hAnsiTheme="minorHAnsi"/>
          <w:sz w:val="20"/>
          <w:szCs w:val="20"/>
          <w:lang w:val="en-US" w:eastAsia="hr-HR"/>
        </w:rPr>
        <w:t>them to organize section/chapter events</w:t>
      </w:r>
      <w:r w:rsidR="00D439A6" w:rsidRPr="00D439A6">
        <w:rPr>
          <w:rFonts w:asciiTheme="minorHAnsi" w:hAnsiTheme="minorHAnsi"/>
          <w:sz w:val="20"/>
          <w:szCs w:val="20"/>
          <w:lang w:val="en-US" w:eastAsia="hr-HR"/>
        </w:rPr>
        <w:t>.</w:t>
      </w:r>
      <w:r w:rsidRPr="00D439A6">
        <w:rPr>
          <w:rFonts w:asciiTheme="minorHAnsi" w:hAnsiTheme="minorHAnsi"/>
          <w:sz w:val="20"/>
          <w:szCs w:val="20"/>
          <w:lang w:val="en-US" w:eastAsia="hr-HR"/>
        </w:rPr>
        <w:t xml:space="preserve"> Invite them as a group to organize events</w:t>
      </w:r>
      <w:r w:rsidR="00D439A6" w:rsidRPr="00D439A6">
        <w:rPr>
          <w:rFonts w:asciiTheme="minorHAnsi" w:hAnsiTheme="minorHAnsi"/>
          <w:sz w:val="20"/>
          <w:szCs w:val="20"/>
          <w:lang w:val="en-US" w:eastAsia="hr-HR"/>
        </w:rPr>
        <w:t xml:space="preserve">. </w:t>
      </w:r>
      <w:r w:rsidR="004B4A6D" w:rsidRPr="00D439A6">
        <w:rPr>
          <w:rFonts w:asciiTheme="minorHAnsi" w:hAnsiTheme="minorHAnsi"/>
          <w:sz w:val="20"/>
          <w:szCs w:val="20"/>
          <w:lang w:val="en-US" w:eastAsia="hr-HR"/>
        </w:rPr>
        <w:t>Tell them to invite non-member friends</w:t>
      </w:r>
    </w:p>
    <w:p w:rsidR="0034693C" w:rsidRPr="000719F1" w:rsidRDefault="0034693C" w:rsidP="000719F1">
      <w:pPr>
        <w:pStyle w:val="ListParagraph"/>
        <w:numPr>
          <w:ilvl w:val="0"/>
          <w:numId w:val="34"/>
        </w:numPr>
        <w:autoSpaceDE w:val="0"/>
        <w:autoSpaceDN w:val="0"/>
        <w:adjustRightInd w:val="0"/>
        <w:rPr>
          <w:rFonts w:asciiTheme="minorHAnsi" w:hAnsiTheme="minorHAnsi"/>
          <w:sz w:val="20"/>
          <w:szCs w:val="20"/>
          <w:lang w:val="en-US" w:eastAsia="hr-HR"/>
        </w:rPr>
      </w:pPr>
      <w:r w:rsidRPr="000719F1">
        <w:rPr>
          <w:rFonts w:asciiTheme="minorHAnsi" w:hAnsiTheme="minorHAnsi"/>
          <w:sz w:val="20"/>
          <w:szCs w:val="20"/>
          <w:lang w:val="en-US" w:eastAsia="hr-HR"/>
        </w:rPr>
        <w:t>Hold events the press might report on(</w:t>
      </w:r>
      <w:r w:rsidR="00D439A6">
        <w:rPr>
          <w:rFonts w:asciiTheme="minorHAnsi" w:hAnsiTheme="minorHAnsi"/>
          <w:sz w:val="20"/>
          <w:szCs w:val="20"/>
          <w:lang w:val="en-US" w:eastAsia="hr-HR"/>
        </w:rPr>
        <w:t>e.g.</w:t>
      </w:r>
      <w:r w:rsidRPr="000719F1">
        <w:rPr>
          <w:rFonts w:asciiTheme="minorHAnsi" w:hAnsiTheme="minorHAnsi"/>
          <w:sz w:val="20"/>
          <w:szCs w:val="20"/>
          <w:lang w:val="en-US" w:eastAsia="hr-HR"/>
        </w:rPr>
        <w:t xml:space="preserve"> Technology that benefits humanity, hot topics, distinguished speakers)</w:t>
      </w:r>
      <w:r w:rsidR="00756629">
        <w:rPr>
          <w:rFonts w:asciiTheme="minorHAnsi" w:hAnsiTheme="minorHAnsi"/>
          <w:sz w:val="20"/>
          <w:szCs w:val="20"/>
          <w:lang w:val="en-US" w:eastAsia="hr-HR"/>
        </w:rPr>
        <w:t>.</w:t>
      </w:r>
    </w:p>
    <w:p w:rsidR="0034693C" w:rsidRPr="009A6429" w:rsidRDefault="0034693C" w:rsidP="009A6429">
      <w:pPr>
        <w:pStyle w:val="ListParagraph"/>
        <w:numPr>
          <w:ilvl w:val="0"/>
          <w:numId w:val="33"/>
        </w:numPr>
        <w:autoSpaceDE w:val="0"/>
        <w:autoSpaceDN w:val="0"/>
        <w:adjustRightInd w:val="0"/>
        <w:rPr>
          <w:rFonts w:asciiTheme="minorHAnsi" w:hAnsiTheme="minorHAnsi"/>
          <w:sz w:val="20"/>
          <w:szCs w:val="20"/>
          <w:lang w:val="en-US" w:eastAsia="hr-HR"/>
        </w:rPr>
      </w:pPr>
      <w:r w:rsidRPr="009A6429">
        <w:rPr>
          <w:rFonts w:asciiTheme="minorHAnsi" w:hAnsiTheme="minorHAnsi"/>
          <w:sz w:val="20"/>
          <w:szCs w:val="20"/>
          <w:lang w:val="en-US" w:eastAsia="hr-HR"/>
        </w:rPr>
        <w:t>Create a list of local reporters; – Invite them to cover the events</w:t>
      </w:r>
      <w:r w:rsidR="00756629">
        <w:rPr>
          <w:rFonts w:asciiTheme="minorHAnsi" w:hAnsiTheme="minorHAnsi"/>
          <w:sz w:val="20"/>
          <w:szCs w:val="20"/>
          <w:lang w:val="en-US" w:eastAsia="hr-HR"/>
        </w:rPr>
        <w:t>.</w:t>
      </w:r>
    </w:p>
    <w:p w:rsidR="0034693C" w:rsidRPr="000719F1" w:rsidRDefault="0034693C" w:rsidP="000719F1">
      <w:pPr>
        <w:pStyle w:val="ListParagraph"/>
        <w:numPr>
          <w:ilvl w:val="0"/>
          <w:numId w:val="33"/>
        </w:numPr>
        <w:autoSpaceDE w:val="0"/>
        <w:autoSpaceDN w:val="0"/>
        <w:adjustRightInd w:val="0"/>
        <w:rPr>
          <w:rFonts w:asciiTheme="minorHAnsi" w:hAnsiTheme="minorHAnsi"/>
          <w:sz w:val="20"/>
          <w:szCs w:val="20"/>
          <w:lang w:val="en-US" w:eastAsia="hr-HR"/>
        </w:rPr>
      </w:pPr>
      <w:r w:rsidRPr="000719F1">
        <w:rPr>
          <w:rFonts w:asciiTheme="minorHAnsi" w:hAnsiTheme="minorHAnsi"/>
          <w:sz w:val="20"/>
          <w:szCs w:val="20"/>
          <w:lang w:val="en-US" w:eastAsia="hr-HR"/>
        </w:rPr>
        <w:t>Encourage STEP Events</w:t>
      </w:r>
      <w:r w:rsidR="00756629">
        <w:rPr>
          <w:rFonts w:asciiTheme="minorHAnsi" w:hAnsiTheme="minorHAnsi"/>
          <w:sz w:val="20"/>
          <w:szCs w:val="20"/>
          <w:lang w:val="en-US" w:eastAsia="hr-HR"/>
        </w:rPr>
        <w:t>.</w:t>
      </w:r>
    </w:p>
    <w:p w:rsidR="0034693C" w:rsidRPr="000719F1" w:rsidRDefault="0034693C" w:rsidP="000719F1">
      <w:pPr>
        <w:pStyle w:val="ListParagraph"/>
        <w:numPr>
          <w:ilvl w:val="0"/>
          <w:numId w:val="33"/>
        </w:numPr>
        <w:autoSpaceDE w:val="0"/>
        <w:autoSpaceDN w:val="0"/>
        <w:adjustRightInd w:val="0"/>
        <w:rPr>
          <w:rFonts w:asciiTheme="minorHAnsi" w:hAnsiTheme="minorHAnsi"/>
          <w:sz w:val="20"/>
          <w:szCs w:val="20"/>
          <w:lang w:val="en-US" w:eastAsia="hr-HR"/>
        </w:rPr>
      </w:pPr>
      <w:r w:rsidRPr="000719F1">
        <w:rPr>
          <w:rFonts w:asciiTheme="minorHAnsi" w:hAnsiTheme="minorHAnsi"/>
          <w:sz w:val="20"/>
          <w:szCs w:val="20"/>
          <w:lang w:val="en-US" w:eastAsia="hr-HR"/>
        </w:rPr>
        <w:t>Make sure new members feel welcome</w:t>
      </w:r>
      <w:r w:rsidR="00756629">
        <w:rPr>
          <w:rFonts w:asciiTheme="minorHAnsi" w:hAnsiTheme="minorHAnsi"/>
          <w:sz w:val="20"/>
          <w:szCs w:val="20"/>
          <w:lang w:val="en-US" w:eastAsia="hr-HR"/>
        </w:rPr>
        <w:t>.</w:t>
      </w:r>
    </w:p>
    <w:p w:rsidR="0034693C" w:rsidRPr="009A6429" w:rsidRDefault="0034693C" w:rsidP="009A6429">
      <w:pPr>
        <w:pStyle w:val="ListParagraph"/>
        <w:numPr>
          <w:ilvl w:val="0"/>
          <w:numId w:val="32"/>
        </w:numPr>
        <w:autoSpaceDE w:val="0"/>
        <w:autoSpaceDN w:val="0"/>
        <w:adjustRightInd w:val="0"/>
        <w:rPr>
          <w:rFonts w:asciiTheme="minorHAnsi" w:hAnsiTheme="minorHAnsi"/>
          <w:sz w:val="20"/>
          <w:szCs w:val="20"/>
          <w:lang w:val="en-US" w:eastAsia="hr-HR"/>
        </w:rPr>
      </w:pPr>
      <w:r w:rsidRPr="009A6429">
        <w:rPr>
          <w:rFonts w:asciiTheme="minorHAnsi" w:hAnsiTheme="minorHAnsi"/>
          <w:sz w:val="20"/>
          <w:szCs w:val="20"/>
          <w:lang w:val="en-US" w:eastAsia="hr-HR"/>
        </w:rPr>
        <w:t>Welcome phone calls, events, and e-mails; – Give them a local contact for questions</w:t>
      </w:r>
      <w:r w:rsidR="00756629">
        <w:rPr>
          <w:rFonts w:asciiTheme="minorHAnsi" w:hAnsiTheme="minorHAnsi"/>
          <w:sz w:val="20"/>
          <w:szCs w:val="20"/>
          <w:lang w:val="en-US" w:eastAsia="hr-HR"/>
        </w:rPr>
        <w:t>.</w:t>
      </w:r>
    </w:p>
    <w:p w:rsidR="0034693C" w:rsidRPr="009A6429" w:rsidRDefault="0034693C" w:rsidP="009A6429">
      <w:pPr>
        <w:pStyle w:val="ListParagraph"/>
        <w:numPr>
          <w:ilvl w:val="0"/>
          <w:numId w:val="32"/>
        </w:numPr>
        <w:autoSpaceDE w:val="0"/>
        <w:autoSpaceDN w:val="0"/>
        <w:adjustRightInd w:val="0"/>
        <w:rPr>
          <w:rFonts w:asciiTheme="minorHAnsi" w:hAnsiTheme="minorHAnsi"/>
          <w:sz w:val="20"/>
          <w:szCs w:val="20"/>
          <w:lang w:val="en-US" w:eastAsia="hr-HR"/>
        </w:rPr>
      </w:pPr>
      <w:r w:rsidRPr="009A6429">
        <w:rPr>
          <w:rFonts w:asciiTheme="minorHAnsi" w:hAnsiTheme="minorHAnsi"/>
          <w:sz w:val="20"/>
          <w:szCs w:val="20"/>
          <w:lang w:val="en-US" w:eastAsia="hr-HR"/>
        </w:rPr>
        <w:t>Encourage their participation</w:t>
      </w:r>
      <w:r w:rsidR="00756629">
        <w:rPr>
          <w:rFonts w:asciiTheme="minorHAnsi" w:hAnsiTheme="minorHAnsi"/>
          <w:sz w:val="20"/>
          <w:szCs w:val="20"/>
          <w:lang w:val="en-US" w:eastAsia="hr-HR"/>
        </w:rPr>
        <w:t>.</w:t>
      </w:r>
    </w:p>
    <w:p w:rsidR="0034693C" w:rsidRPr="0034693C" w:rsidRDefault="0034693C" w:rsidP="0034693C">
      <w:pPr>
        <w:autoSpaceDE w:val="0"/>
        <w:autoSpaceDN w:val="0"/>
        <w:adjustRightInd w:val="0"/>
        <w:spacing w:after="0" w:line="240" w:lineRule="auto"/>
        <w:rPr>
          <w:rFonts w:asciiTheme="minorHAnsi" w:eastAsia="Times New Roman" w:hAnsiTheme="minorHAnsi"/>
          <w:bCs/>
          <w:sz w:val="20"/>
          <w:szCs w:val="20"/>
          <w:lang w:val="en-US" w:eastAsia="hr-HR"/>
        </w:rPr>
      </w:pPr>
      <w:r>
        <w:rPr>
          <w:rFonts w:asciiTheme="minorHAnsi" w:eastAsia="Times New Roman" w:hAnsiTheme="minorHAnsi"/>
          <w:bCs/>
          <w:sz w:val="20"/>
          <w:szCs w:val="20"/>
          <w:lang w:val="en-US" w:eastAsia="hr-HR"/>
        </w:rPr>
        <w:t>He then gave some r</w:t>
      </w:r>
      <w:r w:rsidRPr="0034693C">
        <w:rPr>
          <w:rFonts w:asciiTheme="minorHAnsi" w:eastAsia="Times New Roman" w:hAnsiTheme="minorHAnsi"/>
          <w:bCs/>
          <w:sz w:val="20"/>
          <w:szCs w:val="20"/>
          <w:lang w:val="en-US" w:eastAsia="hr-HR"/>
        </w:rPr>
        <w:t xml:space="preserve">ecent </w:t>
      </w:r>
      <w:r>
        <w:rPr>
          <w:rFonts w:asciiTheme="minorHAnsi" w:eastAsia="Times New Roman" w:hAnsiTheme="minorHAnsi"/>
          <w:bCs/>
          <w:sz w:val="20"/>
          <w:szCs w:val="20"/>
          <w:lang w:val="en-US" w:eastAsia="hr-HR"/>
        </w:rPr>
        <w:t>m</w:t>
      </w:r>
      <w:r w:rsidRPr="0034693C">
        <w:rPr>
          <w:rFonts w:asciiTheme="minorHAnsi" w:eastAsia="Times New Roman" w:hAnsiTheme="minorHAnsi"/>
          <w:bCs/>
          <w:sz w:val="20"/>
          <w:szCs w:val="20"/>
          <w:lang w:val="en-US" w:eastAsia="hr-HR"/>
        </w:rPr>
        <w:t xml:space="preserve">embership </w:t>
      </w:r>
      <w:r>
        <w:rPr>
          <w:rFonts w:asciiTheme="minorHAnsi" w:eastAsia="Times New Roman" w:hAnsiTheme="minorHAnsi"/>
          <w:bCs/>
          <w:sz w:val="20"/>
          <w:szCs w:val="20"/>
          <w:lang w:val="en-US" w:eastAsia="hr-HR"/>
        </w:rPr>
        <w:t>i</w:t>
      </w:r>
      <w:r w:rsidRPr="0034693C">
        <w:rPr>
          <w:rFonts w:asciiTheme="minorHAnsi" w:eastAsia="Times New Roman" w:hAnsiTheme="minorHAnsi"/>
          <w:bCs/>
          <w:sz w:val="20"/>
          <w:szCs w:val="20"/>
          <w:lang w:val="en-US" w:eastAsia="hr-HR"/>
        </w:rPr>
        <w:t>mprovements</w:t>
      </w:r>
      <w:r w:rsidR="00756629">
        <w:rPr>
          <w:rFonts w:asciiTheme="minorHAnsi" w:eastAsia="Times New Roman" w:hAnsiTheme="minorHAnsi"/>
          <w:bCs/>
          <w:sz w:val="20"/>
          <w:szCs w:val="20"/>
          <w:lang w:val="en-US" w:eastAsia="hr-HR"/>
        </w:rPr>
        <w:t>.</w:t>
      </w:r>
    </w:p>
    <w:p w:rsidR="0034693C" w:rsidRPr="009A6429" w:rsidRDefault="0034693C" w:rsidP="009A6429">
      <w:pPr>
        <w:pStyle w:val="ListParagraph"/>
        <w:numPr>
          <w:ilvl w:val="0"/>
          <w:numId w:val="31"/>
        </w:numPr>
        <w:autoSpaceDE w:val="0"/>
        <w:autoSpaceDN w:val="0"/>
        <w:adjustRightInd w:val="0"/>
        <w:rPr>
          <w:rFonts w:asciiTheme="minorHAnsi" w:hAnsiTheme="minorHAnsi"/>
          <w:bCs/>
          <w:sz w:val="20"/>
          <w:szCs w:val="20"/>
          <w:lang w:val="en-US" w:eastAsia="hr-HR"/>
        </w:rPr>
      </w:pPr>
      <w:r w:rsidRPr="009A6429">
        <w:rPr>
          <w:rFonts w:asciiTheme="minorHAnsi" w:hAnsiTheme="minorHAnsi"/>
          <w:bCs/>
          <w:sz w:val="20"/>
          <w:szCs w:val="20"/>
          <w:lang w:val="en-US" w:eastAsia="hr-HR"/>
        </w:rPr>
        <w:t>One page process for Join and Renew</w:t>
      </w:r>
      <w:r w:rsidR="00756629">
        <w:rPr>
          <w:rFonts w:asciiTheme="minorHAnsi" w:hAnsiTheme="minorHAnsi"/>
          <w:bCs/>
          <w:sz w:val="20"/>
          <w:szCs w:val="20"/>
          <w:lang w:val="en-US" w:eastAsia="hr-HR"/>
        </w:rPr>
        <w:t>.</w:t>
      </w:r>
    </w:p>
    <w:p w:rsidR="0034693C" w:rsidRPr="009A6429" w:rsidRDefault="0034693C" w:rsidP="009A6429">
      <w:pPr>
        <w:pStyle w:val="ListParagraph"/>
        <w:numPr>
          <w:ilvl w:val="0"/>
          <w:numId w:val="31"/>
        </w:numPr>
        <w:autoSpaceDE w:val="0"/>
        <w:autoSpaceDN w:val="0"/>
        <w:adjustRightInd w:val="0"/>
        <w:rPr>
          <w:rFonts w:asciiTheme="minorHAnsi" w:hAnsiTheme="minorHAnsi"/>
          <w:bCs/>
          <w:sz w:val="20"/>
          <w:szCs w:val="20"/>
          <w:lang w:val="en-US" w:eastAsia="hr-HR"/>
        </w:rPr>
      </w:pPr>
      <w:r w:rsidRPr="009A6429">
        <w:rPr>
          <w:rFonts w:asciiTheme="minorHAnsi" w:hAnsiTheme="minorHAnsi"/>
          <w:bCs/>
          <w:sz w:val="20"/>
          <w:szCs w:val="20"/>
          <w:lang w:val="en-US" w:eastAsia="hr-HR"/>
        </w:rPr>
        <w:t>Improved search function – schools, employers, subscriptions</w:t>
      </w:r>
      <w:r w:rsidR="00756629">
        <w:rPr>
          <w:rFonts w:asciiTheme="minorHAnsi" w:hAnsiTheme="minorHAnsi"/>
          <w:bCs/>
          <w:sz w:val="20"/>
          <w:szCs w:val="20"/>
          <w:lang w:val="en-US" w:eastAsia="hr-HR"/>
        </w:rPr>
        <w:t>.</w:t>
      </w:r>
    </w:p>
    <w:p w:rsidR="0034693C" w:rsidRPr="009A6429" w:rsidRDefault="0034693C" w:rsidP="009A6429">
      <w:pPr>
        <w:pStyle w:val="ListParagraph"/>
        <w:numPr>
          <w:ilvl w:val="0"/>
          <w:numId w:val="31"/>
        </w:numPr>
        <w:autoSpaceDE w:val="0"/>
        <w:autoSpaceDN w:val="0"/>
        <w:adjustRightInd w:val="0"/>
        <w:rPr>
          <w:rFonts w:asciiTheme="minorHAnsi" w:hAnsiTheme="minorHAnsi"/>
          <w:bCs/>
          <w:sz w:val="20"/>
          <w:szCs w:val="20"/>
          <w:lang w:val="en-US" w:eastAsia="hr-HR"/>
        </w:rPr>
      </w:pPr>
      <w:r w:rsidRPr="009A6429">
        <w:rPr>
          <w:rFonts w:asciiTheme="minorHAnsi" w:hAnsiTheme="minorHAnsi"/>
          <w:bCs/>
          <w:sz w:val="20"/>
          <w:szCs w:val="20"/>
          <w:lang w:val="en-US" w:eastAsia="hr-HR"/>
        </w:rPr>
        <w:t>Easy to browse societies and subscriptions</w:t>
      </w:r>
      <w:r w:rsidR="00756629">
        <w:rPr>
          <w:rFonts w:asciiTheme="minorHAnsi" w:hAnsiTheme="minorHAnsi"/>
          <w:bCs/>
          <w:sz w:val="20"/>
          <w:szCs w:val="20"/>
          <w:lang w:val="en-US" w:eastAsia="hr-HR"/>
        </w:rPr>
        <w:t>.</w:t>
      </w:r>
    </w:p>
    <w:p w:rsidR="0034693C" w:rsidRPr="009A6429" w:rsidRDefault="0034693C" w:rsidP="009A6429">
      <w:pPr>
        <w:pStyle w:val="ListParagraph"/>
        <w:numPr>
          <w:ilvl w:val="0"/>
          <w:numId w:val="31"/>
        </w:numPr>
        <w:autoSpaceDE w:val="0"/>
        <w:autoSpaceDN w:val="0"/>
        <w:adjustRightInd w:val="0"/>
        <w:rPr>
          <w:rFonts w:asciiTheme="minorHAnsi" w:hAnsiTheme="minorHAnsi"/>
          <w:bCs/>
          <w:sz w:val="20"/>
          <w:szCs w:val="20"/>
          <w:lang w:val="en-US" w:eastAsia="hr-HR"/>
        </w:rPr>
      </w:pPr>
      <w:r w:rsidRPr="009A6429">
        <w:rPr>
          <w:rFonts w:asciiTheme="minorHAnsi" w:hAnsiTheme="minorHAnsi"/>
          <w:bCs/>
          <w:sz w:val="20"/>
          <w:szCs w:val="20"/>
          <w:lang w:val="en-US" w:eastAsia="hr-HR"/>
        </w:rPr>
        <w:t>Membership and subscription recommendations</w:t>
      </w:r>
      <w:r w:rsidR="00756629">
        <w:rPr>
          <w:rFonts w:asciiTheme="minorHAnsi" w:hAnsiTheme="minorHAnsi"/>
          <w:bCs/>
          <w:sz w:val="20"/>
          <w:szCs w:val="20"/>
          <w:lang w:val="en-US" w:eastAsia="hr-HR"/>
        </w:rPr>
        <w:t>.</w:t>
      </w:r>
    </w:p>
    <w:p w:rsidR="0034693C" w:rsidRPr="009A6429" w:rsidRDefault="0034693C" w:rsidP="009A6429">
      <w:pPr>
        <w:pStyle w:val="ListParagraph"/>
        <w:numPr>
          <w:ilvl w:val="0"/>
          <w:numId w:val="31"/>
        </w:numPr>
        <w:autoSpaceDE w:val="0"/>
        <w:autoSpaceDN w:val="0"/>
        <w:adjustRightInd w:val="0"/>
        <w:rPr>
          <w:rFonts w:asciiTheme="minorHAnsi" w:hAnsiTheme="minorHAnsi"/>
          <w:bCs/>
          <w:sz w:val="20"/>
          <w:szCs w:val="20"/>
          <w:lang w:val="en-US" w:eastAsia="hr-HR"/>
        </w:rPr>
      </w:pPr>
      <w:r w:rsidRPr="009A6429">
        <w:rPr>
          <w:rFonts w:asciiTheme="minorHAnsi" w:hAnsiTheme="minorHAnsi"/>
          <w:bCs/>
          <w:sz w:val="20"/>
          <w:szCs w:val="20"/>
          <w:lang w:val="en-US" w:eastAsia="hr-HR"/>
        </w:rPr>
        <w:t>Easy to change media options for membership subscriptions</w:t>
      </w:r>
      <w:r w:rsidR="00756629">
        <w:rPr>
          <w:rFonts w:asciiTheme="minorHAnsi" w:hAnsiTheme="minorHAnsi"/>
          <w:bCs/>
          <w:sz w:val="20"/>
          <w:szCs w:val="20"/>
          <w:lang w:val="en-US" w:eastAsia="hr-HR"/>
        </w:rPr>
        <w:t>.</w:t>
      </w:r>
    </w:p>
    <w:p w:rsidR="0034693C" w:rsidRPr="009A6429" w:rsidRDefault="0034693C" w:rsidP="009A6429">
      <w:pPr>
        <w:pStyle w:val="ListParagraph"/>
        <w:numPr>
          <w:ilvl w:val="0"/>
          <w:numId w:val="31"/>
        </w:numPr>
        <w:autoSpaceDE w:val="0"/>
        <w:autoSpaceDN w:val="0"/>
        <w:adjustRightInd w:val="0"/>
        <w:rPr>
          <w:rFonts w:asciiTheme="minorHAnsi" w:hAnsiTheme="minorHAnsi"/>
          <w:bCs/>
          <w:iCs/>
          <w:sz w:val="20"/>
          <w:szCs w:val="20"/>
          <w:lang w:val="en-US" w:eastAsia="hr-HR"/>
        </w:rPr>
      </w:pPr>
      <w:r w:rsidRPr="009A6429">
        <w:rPr>
          <w:rFonts w:asciiTheme="minorHAnsi" w:hAnsiTheme="minorHAnsi"/>
          <w:bCs/>
          <w:sz w:val="20"/>
          <w:szCs w:val="20"/>
          <w:lang w:val="en-US" w:eastAsia="hr-HR"/>
        </w:rPr>
        <w:t xml:space="preserve">Automatic Renewal – </w:t>
      </w:r>
      <w:r w:rsidRPr="009A6429">
        <w:rPr>
          <w:rFonts w:asciiTheme="minorHAnsi" w:hAnsiTheme="minorHAnsi"/>
          <w:bCs/>
          <w:iCs/>
          <w:sz w:val="20"/>
          <w:szCs w:val="20"/>
          <w:lang w:val="en-US" w:eastAsia="hr-HR"/>
        </w:rPr>
        <w:t>coming in December</w:t>
      </w:r>
      <w:r w:rsidR="00756629">
        <w:rPr>
          <w:rFonts w:asciiTheme="minorHAnsi" w:hAnsiTheme="minorHAnsi"/>
          <w:bCs/>
          <w:iCs/>
          <w:sz w:val="20"/>
          <w:szCs w:val="20"/>
          <w:lang w:val="en-US" w:eastAsia="hr-HR"/>
        </w:rPr>
        <w:t>.</w:t>
      </w:r>
    </w:p>
    <w:p w:rsidR="0034693C" w:rsidRPr="009A6429" w:rsidRDefault="000719F1" w:rsidP="009A6429">
      <w:pPr>
        <w:pStyle w:val="ListParagraph"/>
        <w:numPr>
          <w:ilvl w:val="0"/>
          <w:numId w:val="31"/>
        </w:numPr>
        <w:autoSpaceDE w:val="0"/>
        <w:autoSpaceDN w:val="0"/>
        <w:adjustRightInd w:val="0"/>
        <w:rPr>
          <w:rFonts w:asciiTheme="minorHAnsi" w:hAnsiTheme="minorHAnsi"/>
          <w:bCs/>
          <w:sz w:val="20"/>
          <w:szCs w:val="20"/>
          <w:lang w:val="en-US" w:eastAsia="hr-HR"/>
        </w:rPr>
      </w:pPr>
      <w:r>
        <w:rPr>
          <w:rFonts w:asciiTheme="minorHAnsi" w:hAnsiTheme="minorHAnsi"/>
          <w:bCs/>
          <w:sz w:val="20"/>
          <w:szCs w:val="20"/>
          <w:lang w:val="en-US" w:eastAsia="hr-HR"/>
        </w:rPr>
        <w:t>Memberships and subscriptions c</w:t>
      </w:r>
      <w:r w:rsidR="0034693C" w:rsidRPr="009A6429">
        <w:rPr>
          <w:rFonts w:asciiTheme="minorHAnsi" w:hAnsiTheme="minorHAnsi"/>
          <w:bCs/>
          <w:sz w:val="20"/>
          <w:szCs w:val="20"/>
          <w:lang w:val="en-US" w:eastAsia="hr-HR"/>
        </w:rPr>
        <w:t>atalog</w:t>
      </w:r>
      <w:r w:rsidR="00756629">
        <w:rPr>
          <w:rFonts w:asciiTheme="minorHAnsi" w:hAnsiTheme="minorHAnsi"/>
          <w:bCs/>
          <w:sz w:val="20"/>
          <w:szCs w:val="20"/>
          <w:lang w:val="en-US" w:eastAsia="hr-HR"/>
        </w:rPr>
        <w:t>.</w:t>
      </w:r>
    </w:p>
    <w:p w:rsidR="0034693C" w:rsidRPr="009A6429" w:rsidRDefault="000719F1" w:rsidP="009A6429">
      <w:pPr>
        <w:pStyle w:val="ListParagraph"/>
        <w:numPr>
          <w:ilvl w:val="0"/>
          <w:numId w:val="31"/>
        </w:numPr>
        <w:autoSpaceDE w:val="0"/>
        <w:autoSpaceDN w:val="0"/>
        <w:adjustRightInd w:val="0"/>
        <w:rPr>
          <w:rFonts w:asciiTheme="minorHAnsi" w:hAnsiTheme="minorHAnsi"/>
          <w:bCs/>
          <w:sz w:val="20"/>
          <w:szCs w:val="20"/>
          <w:lang w:val="en-US" w:eastAsia="hr-HR"/>
        </w:rPr>
      </w:pPr>
      <w:r>
        <w:rPr>
          <w:rFonts w:asciiTheme="minorHAnsi" w:hAnsiTheme="minorHAnsi"/>
          <w:bCs/>
          <w:sz w:val="20"/>
          <w:szCs w:val="20"/>
          <w:lang w:val="en-US" w:eastAsia="hr-HR"/>
        </w:rPr>
        <w:t>Integration between m</w:t>
      </w:r>
      <w:r w:rsidR="0034693C" w:rsidRPr="009A6429">
        <w:rPr>
          <w:rFonts w:asciiTheme="minorHAnsi" w:hAnsiTheme="minorHAnsi"/>
          <w:bCs/>
          <w:sz w:val="20"/>
          <w:szCs w:val="20"/>
          <w:lang w:val="en-US" w:eastAsia="hr-HR"/>
        </w:rPr>
        <w:t>embership and IEEE</w:t>
      </w:r>
      <w:r w:rsidR="0034693C" w:rsidRPr="009A6429">
        <w:rPr>
          <w:rFonts w:asciiTheme="minorHAnsi" w:hAnsiTheme="minorHAnsi"/>
          <w:bCs/>
          <w:iCs/>
          <w:sz w:val="20"/>
          <w:szCs w:val="20"/>
          <w:lang w:val="en-US" w:eastAsia="hr-HR"/>
        </w:rPr>
        <w:t>X</w:t>
      </w:r>
      <w:r w:rsidR="0034693C" w:rsidRPr="009A6429">
        <w:rPr>
          <w:rFonts w:asciiTheme="minorHAnsi" w:hAnsiTheme="minorHAnsi"/>
          <w:bCs/>
          <w:sz w:val="20"/>
          <w:szCs w:val="20"/>
          <w:lang w:val="en-US" w:eastAsia="hr-HR"/>
        </w:rPr>
        <w:t>plore</w:t>
      </w:r>
      <w:r w:rsidR="00756629">
        <w:rPr>
          <w:rFonts w:asciiTheme="minorHAnsi" w:hAnsiTheme="minorHAnsi"/>
          <w:bCs/>
          <w:sz w:val="20"/>
          <w:szCs w:val="20"/>
          <w:lang w:val="en-US" w:eastAsia="hr-HR"/>
        </w:rPr>
        <w:t>.</w:t>
      </w:r>
    </w:p>
    <w:p w:rsidR="0034693C" w:rsidRPr="009A6429" w:rsidRDefault="0034693C" w:rsidP="009A6429">
      <w:pPr>
        <w:pStyle w:val="ListParagraph"/>
        <w:numPr>
          <w:ilvl w:val="0"/>
          <w:numId w:val="31"/>
        </w:numPr>
        <w:autoSpaceDE w:val="0"/>
        <w:autoSpaceDN w:val="0"/>
        <w:adjustRightInd w:val="0"/>
        <w:rPr>
          <w:rFonts w:asciiTheme="minorHAnsi" w:hAnsiTheme="minorHAnsi"/>
          <w:bCs/>
          <w:sz w:val="20"/>
          <w:szCs w:val="20"/>
          <w:lang w:val="en-US" w:eastAsia="hr-HR"/>
        </w:rPr>
      </w:pPr>
      <w:r w:rsidRPr="009A6429">
        <w:rPr>
          <w:rFonts w:asciiTheme="minorHAnsi" w:hAnsiTheme="minorHAnsi"/>
          <w:bCs/>
          <w:sz w:val="20"/>
          <w:szCs w:val="20"/>
          <w:lang w:val="en-US" w:eastAsia="hr-HR"/>
        </w:rPr>
        <w:t>Improved service confirmation process for Life Members</w:t>
      </w:r>
      <w:r w:rsidR="00756629">
        <w:rPr>
          <w:rFonts w:asciiTheme="minorHAnsi" w:hAnsiTheme="minorHAnsi"/>
          <w:bCs/>
          <w:sz w:val="20"/>
          <w:szCs w:val="20"/>
          <w:lang w:val="en-US" w:eastAsia="hr-HR"/>
        </w:rPr>
        <w:t>.</w:t>
      </w:r>
    </w:p>
    <w:p w:rsidR="0034693C" w:rsidRDefault="0034693C" w:rsidP="0034693C">
      <w:pPr>
        <w:autoSpaceDE w:val="0"/>
        <w:autoSpaceDN w:val="0"/>
        <w:adjustRightInd w:val="0"/>
        <w:spacing w:after="0" w:line="240" w:lineRule="auto"/>
        <w:rPr>
          <w:rFonts w:asciiTheme="minorHAnsi" w:eastAsia="Times New Roman" w:hAnsiTheme="minorHAnsi"/>
          <w:sz w:val="20"/>
          <w:szCs w:val="20"/>
          <w:lang w:val="en-US" w:eastAsia="hr-HR"/>
        </w:rPr>
      </w:pPr>
    </w:p>
    <w:p w:rsidR="00142389" w:rsidRDefault="00142389" w:rsidP="0001591B">
      <w:pPr>
        <w:autoSpaceDE w:val="0"/>
        <w:autoSpaceDN w:val="0"/>
        <w:adjustRightInd w:val="0"/>
        <w:spacing w:after="0" w:line="240" w:lineRule="auto"/>
        <w:rPr>
          <w:rFonts w:eastAsia="Times New Roman"/>
          <w:b/>
          <w:sz w:val="20"/>
          <w:szCs w:val="20"/>
          <w:lang w:val="en-GB" w:eastAsia="hr-HR"/>
        </w:rPr>
      </w:pPr>
      <w:r w:rsidRPr="00FF72FE">
        <w:rPr>
          <w:rFonts w:eastAsia="Times New Roman"/>
          <w:b/>
          <w:sz w:val="20"/>
          <w:szCs w:val="20"/>
          <w:lang w:val="en-GB" w:eastAsia="hr-HR"/>
        </w:rPr>
        <w:t>3</w:t>
      </w:r>
      <w:r w:rsidR="00C767E8">
        <w:rPr>
          <w:rFonts w:eastAsia="Times New Roman"/>
          <w:b/>
          <w:sz w:val="20"/>
          <w:szCs w:val="20"/>
          <w:lang w:val="en-GB" w:eastAsia="hr-HR"/>
        </w:rPr>
        <w:t>0</w:t>
      </w:r>
      <w:r w:rsidRPr="00FF72FE">
        <w:rPr>
          <w:rFonts w:eastAsia="Times New Roman"/>
          <w:b/>
          <w:sz w:val="20"/>
          <w:szCs w:val="20"/>
          <w:lang w:val="en-GB" w:eastAsia="hr-HR"/>
        </w:rPr>
        <w:t xml:space="preserve">5. </w:t>
      </w:r>
      <w:r w:rsidR="00C767E8" w:rsidRPr="00C767E8">
        <w:rPr>
          <w:rFonts w:eastAsia="Times New Roman"/>
          <w:b/>
          <w:sz w:val="20"/>
          <w:szCs w:val="20"/>
          <w:lang w:val="en-GB" w:eastAsia="hr-HR"/>
        </w:rPr>
        <w:t>Region 8 2013 and Beyond</w:t>
      </w:r>
    </w:p>
    <w:p w:rsidR="003D4EA0" w:rsidRPr="00FF72FE" w:rsidRDefault="003D4EA0" w:rsidP="0001591B">
      <w:pPr>
        <w:autoSpaceDE w:val="0"/>
        <w:autoSpaceDN w:val="0"/>
        <w:adjustRightInd w:val="0"/>
        <w:spacing w:after="0" w:line="240" w:lineRule="auto"/>
        <w:rPr>
          <w:rFonts w:eastAsia="Times New Roman"/>
          <w:b/>
          <w:sz w:val="20"/>
          <w:szCs w:val="20"/>
          <w:lang w:val="en-GB" w:eastAsia="hr-HR"/>
        </w:rPr>
      </w:pPr>
    </w:p>
    <w:p w:rsidR="00427083" w:rsidRPr="00063AFA" w:rsidRDefault="008E6915" w:rsidP="00427083">
      <w:pPr>
        <w:autoSpaceDE w:val="0"/>
        <w:autoSpaceDN w:val="0"/>
        <w:adjustRightInd w:val="0"/>
        <w:spacing w:after="0" w:line="240" w:lineRule="auto"/>
        <w:rPr>
          <w:rFonts w:eastAsia="Times New Roman"/>
          <w:sz w:val="20"/>
          <w:szCs w:val="20"/>
          <w:lang w:val="en-US" w:eastAsia="hr-HR"/>
        </w:rPr>
      </w:pPr>
      <w:r w:rsidRPr="008E6915">
        <w:rPr>
          <w:b/>
          <w:bCs/>
          <w:sz w:val="20"/>
          <w:szCs w:val="20"/>
          <w:lang w:val="en-US"/>
        </w:rPr>
        <w:t xml:space="preserve">Martin Bastiaans, </w:t>
      </w:r>
      <w:r w:rsidRPr="008E6915">
        <w:rPr>
          <w:bCs/>
          <w:sz w:val="20"/>
          <w:szCs w:val="20"/>
          <w:lang w:val="en-US"/>
        </w:rPr>
        <w:t>IEEE R8 Director-Elect</w:t>
      </w:r>
      <w:r w:rsidR="00756629">
        <w:rPr>
          <w:bCs/>
          <w:sz w:val="20"/>
          <w:szCs w:val="20"/>
          <w:lang w:val="en-US"/>
        </w:rPr>
        <w:t>,</w:t>
      </w:r>
      <w:r w:rsidR="00063AFA">
        <w:rPr>
          <w:bCs/>
          <w:sz w:val="20"/>
          <w:szCs w:val="20"/>
          <w:lang w:val="en-US"/>
        </w:rPr>
        <w:t>presented his</w:t>
      </w:r>
      <w:r w:rsidR="00427083" w:rsidRPr="00063AFA">
        <w:rPr>
          <w:rFonts w:eastAsia="Times New Roman"/>
          <w:bCs/>
          <w:sz w:val="20"/>
          <w:szCs w:val="20"/>
          <w:lang w:val="en-US" w:eastAsia="hr-HR"/>
        </w:rPr>
        <w:t xml:space="preserve"> position statement</w:t>
      </w:r>
      <w:r w:rsidR="00063AFA">
        <w:rPr>
          <w:rFonts w:eastAsia="Times New Roman"/>
          <w:bCs/>
          <w:sz w:val="20"/>
          <w:szCs w:val="20"/>
          <w:lang w:val="en-US" w:eastAsia="hr-HR"/>
        </w:rPr>
        <w:t>:</w:t>
      </w:r>
    </w:p>
    <w:p w:rsidR="00427083" w:rsidRPr="00063AFA" w:rsidRDefault="00063AFA" w:rsidP="00427083">
      <w:pPr>
        <w:autoSpaceDE w:val="0"/>
        <w:autoSpaceDN w:val="0"/>
        <w:adjustRightInd w:val="0"/>
        <w:spacing w:after="0" w:line="240" w:lineRule="auto"/>
        <w:rPr>
          <w:rFonts w:eastAsia="Times New Roman"/>
          <w:sz w:val="20"/>
          <w:szCs w:val="20"/>
          <w:lang w:val="en-US" w:eastAsia="hr-HR"/>
        </w:rPr>
      </w:pPr>
      <w:r>
        <w:rPr>
          <w:rFonts w:eastAsia="Times New Roman"/>
          <w:sz w:val="20"/>
          <w:szCs w:val="20"/>
          <w:lang w:val="en-US" w:eastAsia="hr-HR"/>
        </w:rPr>
        <w:t>As the Region 8 Director, he</w:t>
      </w:r>
      <w:r w:rsidR="00427083" w:rsidRPr="00063AFA">
        <w:rPr>
          <w:rFonts w:eastAsia="Times New Roman"/>
          <w:sz w:val="20"/>
          <w:szCs w:val="20"/>
          <w:lang w:val="en-US" w:eastAsia="hr-HR"/>
        </w:rPr>
        <w:t xml:space="preserve"> will continue to implement the philosophy t</w:t>
      </w:r>
      <w:r>
        <w:rPr>
          <w:rFonts w:eastAsia="Times New Roman"/>
          <w:sz w:val="20"/>
          <w:szCs w:val="20"/>
          <w:lang w:val="en-US" w:eastAsia="hr-HR"/>
        </w:rPr>
        <w:t>hat hehas</w:t>
      </w:r>
      <w:r w:rsidR="00427083" w:rsidRPr="00063AFA">
        <w:rPr>
          <w:rFonts w:eastAsia="Times New Roman"/>
          <w:sz w:val="20"/>
          <w:szCs w:val="20"/>
          <w:lang w:val="en-US" w:eastAsia="hr-HR"/>
        </w:rPr>
        <w:t xml:space="preserve"> presented as the Region 8 Vice Chair Student Activities: </w:t>
      </w:r>
    </w:p>
    <w:p w:rsidR="00427083" w:rsidRPr="00063AFA" w:rsidRDefault="00427083" w:rsidP="00427083">
      <w:pPr>
        <w:autoSpaceDE w:val="0"/>
        <w:autoSpaceDN w:val="0"/>
        <w:adjustRightInd w:val="0"/>
        <w:spacing w:after="0" w:line="240" w:lineRule="auto"/>
        <w:rPr>
          <w:rFonts w:eastAsia="Times New Roman"/>
          <w:sz w:val="20"/>
          <w:szCs w:val="20"/>
          <w:lang w:val="en-US" w:eastAsia="hr-HR"/>
        </w:rPr>
      </w:pPr>
      <w:r w:rsidRPr="00063AFA">
        <w:rPr>
          <w:rFonts w:eastAsia="Times New Roman"/>
          <w:sz w:val="20"/>
          <w:szCs w:val="20"/>
          <w:lang w:val="en-US" w:eastAsia="hr-HR"/>
        </w:rPr>
        <w:t xml:space="preserve">To get new members, we need </w:t>
      </w:r>
      <w:r w:rsidRPr="00063AFA">
        <w:rPr>
          <w:rFonts w:eastAsia="Times New Roman"/>
          <w:bCs/>
          <w:sz w:val="20"/>
          <w:szCs w:val="20"/>
          <w:lang w:val="en-US" w:eastAsia="hr-HR"/>
        </w:rPr>
        <w:t>active Student Branches</w:t>
      </w:r>
      <w:r w:rsidRPr="00063AFA">
        <w:rPr>
          <w:rFonts w:eastAsia="Times New Roman"/>
          <w:sz w:val="20"/>
          <w:szCs w:val="20"/>
          <w:lang w:val="en-US" w:eastAsia="hr-HR"/>
        </w:rPr>
        <w:t xml:space="preserve">. To retain our members - and in particular recently graduated students, with a low retention rate at the moment - we need </w:t>
      </w:r>
      <w:r w:rsidR="002E12BE">
        <w:rPr>
          <w:rFonts w:eastAsia="Times New Roman"/>
          <w:bCs/>
          <w:sz w:val="20"/>
          <w:szCs w:val="20"/>
          <w:lang w:val="en-US" w:eastAsia="hr-HR"/>
        </w:rPr>
        <w:t>active sections with active c</w:t>
      </w:r>
      <w:r w:rsidRPr="00063AFA">
        <w:rPr>
          <w:rFonts w:eastAsia="Times New Roman"/>
          <w:bCs/>
          <w:sz w:val="20"/>
          <w:szCs w:val="20"/>
          <w:lang w:val="en-US" w:eastAsia="hr-HR"/>
        </w:rPr>
        <w:t>hapters</w:t>
      </w:r>
      <w:r w:rsidR="002E12BE">
        <w:rPr>
          <w:rFonts w:eastAsia="Times New Roman"/>
          <w:sz w:val="20"/>
          <w:szCs w:val="20"/>
          <w:lang w:val="en-US" w:eastAsia="hr-HR"/>
        </w:rPr>
        <w:t>. In the transient period from student member to regular m</w:t>
      </w:r>
      <w:r w:rsidRPr="00063AFA">
        <w:rPr>
          <w:rFonts w:eastAsia="Times New Roman"/>
          <w:sz w:val="20"/>
          <w:szCs w:val="20"/>
          <w:lang w:val="en-US" w:eastAsia="hr-HR"/>
        </w:rPr>
        <w:t xml:space="preserve">ember, GOLD can play an important role; so we need an </w:t>
      </w:r>
      <w:r w:rsidRPr="00063AFA">
        <w:rPr>
          <w:rFonts w:eastAsia="Times New Roman"/>
          <w:bCs/>
          <w:sz w:val="20"/>
          <w:szCs w:val="20"/>
          <w:lang w:val="en-US" w:eastAsia="hr-HR"/>
        </w:rPr>
        <w:t>active GOLD Activities Subcommittee</w:t>
      </w:r>
      <w:r w:rsidRPr="00063AFA">
        <w:rPr>
          <w:rFonts w:eastAsia="Times New Roman"/>
          <w:sz w:val="20"/>
          <w:szCs w:val="20"/>
          <w:lang w:val="en-US" w:eastAsia="hr-HR"/>
        </w:rPr>
        <w:t xml:space="preserve">. </w:t>
      </w:r>
    </w:p>
    <w:p w:rsidR="00427083" w:rsidRPr="00063AFA" w:rsidRDefault="00427083" w:rsidP="00427083">
      <w:pPr>
        <w:autoSpaceDE w:val="0"/>
        <w:autoSpaceDN w:val="0"/>
        <w:adjustRightInd w:val="0"/>
        <w:spacing w:after="0" w:line="240" w:lineRule="auto"/>
        <w:rPr>
          <w:rFonts w:eastAsia="Times New Roman"/>
          <w:sz w:val="20"/>
          <w:szCs w:val="20"/>
          <w:lang w:val="en-US" w:eastAsia="hr-HR"/>
        </w:rPr>
      </w:pPr>
      <w:r w:rsidRPr="00063AFA">
        <w:rPr>
          <w:rFonts w:eastAsia="Times New Roman"/>
          <w:sz w:val="20"/>
          <w:szCs w:val="20"/>
          <w:lang w:val="en-US" w:eastAsia="hr-HR"/>
        </w:rPr>
        <w:t xml:space="preserve">An important role is also played by an </w:t>
      </w:r>
      <w:r w:rsidRPr="00063AFA">
        <w:rPr>
          <w:rFonts w:eastAsia="Times New Roman"/>
          <w:bCs/>
          <w:sz w:val="20"/>
          <w:szCs w:val="20"/>
          <w:lang w:val="en-US" w:eastAsia="hr-HR"/>
        </w:rPr>
        <w:t xml:space="preserve">active Professional Activities Subcommittee </w:t>
      </w:r>
      <w:r w:rsidRPr="00063AFA">
        <w:rPr>
          <w:rFonts w:eastAsia="Times New Roman"/>
          <w:sz w:val="20"/>
          <w:szCs w:val="20"/>
          <w:lang w:val="en-US" w:eastAsia="hr-HR"/>
        </w:rPr>
        <w:t xml:space="preserve">and an </w:t>
      </w:r>
      <w:r w:rsidRPr="00063AFA">
        <w:rPr>
          <w:rFonts w:eastAsia="Times New Roman"/>
          <w:bCs/>
          <w:sz w:val="20"/>
          <w:szCs w:val="20"/>
          <w:lang w:val="en-US" w:eastAsia="hr-HR"/>
        </w:rPr>
        <w:t>active Educational Activities Subcommittee</w:t>
      </w:r>
      <w:r w:rsidRPr="00063AFA">
        <w:rPr>
          <w:rFonts w:eastAsia="Times New Roman"/>
          <w:sz w:val="20"/>
          <w:szCs w:val="20"/>
          <w:lang w:val="en-US" w:eastAsia="hr-HR"/>
        </w:rPr>
        <w:t>, which can offer to our members</w:t>
      </w:r>
      <w:r w:rsidR="00063AFA">
        <w:rPr>
          <w:rFonts w:eastAsia="Times New Roman"/>
          <w:sz w:val="20"/>
          <w:szCs w:val="20"/>
          <w:lang w:val="en-US" w:eastAsia="hr-HR"/>
        </w:rPr>
        <w:t>,</w:t>
      </w:r>
      <w:r w:rsidRPr="00063AFA">
        <w:rPr>
          <w:rFonts w:eastAsia="Times New Roman"/>
          <w:sz w:val="20"/>
          <w:szCs w:val="20"/>
          <w:lang w:val="en-US" w:eastAsia="hr-HR"/>
        </w:rPr>
        <w:t xml:space="preserve"> competencies that they did not learn at school and that may be difficult to acquire otherwise. Of course, an </w:t>
      </w:r>
      <w:r w:rsidRPr="00063AFA">
        <w:rPr>
          <w:rFonts w:eastAsia="Times New Roman"/>
          <w:bCs/>
          <w:sz w:val="20"/>
          <w:szCs w:val="20"/>
          <w:lang w:val="en-US" w:eastAsia="hr-HR"/>
        </w:rPr>
        <w:t xml:space="preserve">active Membership Development Subcommittee </w:t>
      </w:r>
      <w:r w:rsidRPr="00063AFA">
        <w:rPr>
          <w:rFonts w:eastAsia="Times New Roman"/>
          <w:sz w:val="20"/>
          <w:szCs w:val="20"/>
          <w:lang w:val="en-US" w:eastAsia="hr-HR"/>
        </w:rPr>
        <w:t xml:space="preserve">plays a crucial role. </w:t>
      </w:r>
      <w:r w:rsidR="00063AFA">
        <w:rPr>
          <w:rFonts w:eastAsia="Times New Roman"/>
          <w:sz w:val="20"/>
          <w:szCs w:val="20"/>
          <w:lang w:val="en-US" w:eastAsia="hr-HR"/>
        </w:rPr>
        <w:t>He</w:t>
      </w:r>
      <w:r w:rsidRPr="00063AFA">
        <w:rPr>
          <w:rFonts w:eastAsia="Times New Roman"/>
          <w:sz w:val="20"/>
          <w:szCs w:val="20"/>
          <w:lang w:val="en-US" w:eastAsia="hr-HR"/>
        </w:rPr>
        <w:t xml:space="preserve"> will strive to create a </w:t>
      </w:r>
      <w:r w:rsidRPr="00063AFA">
        <w:rPr>
          <w:rFonts w:eastAsia="Times New Roman"/>
          <w:bCs/>
          <w:sz w:val="20"/>
          <w:szCs w:val="20"/>
          <w:lang w:val="en-US" w:eastAsia="hr-HR"/>
        </w:rPr>
        <w:t xml:space="preserve">good atmosphere </w:t>
      </w:r>
      <w:r w:rsidR="00D439A6">
        <w:rPr>
          <w:rFonts w:eastAsia="Times New Roman"/>
          <w:sz w:val="20"/>
          <w:szCs w:val="20"/>
          <w:lang w:val="en-US" w:eastAsia="hr-HR"/>
        </w:rPr>
        <w:t>in the R</w:t>
      </w:r>
      <w:r w:rsidRPr="00063AFA">
        <w:rPr>
          <w:rFonts w:eastAsia="Times New Roman"/>
          <w:sz w:val="20"/>
          <w:szCs w:val="20"/>
          <w:lang w:val="en-US" w:eastAsia="hr-HR"/>
        </w:rPr>
        <w:t xml:space="preserve">egion, the Region 8 Committee, and the Region 8 Operating Committee. Only in a good and friendly atmosphere can volunteers flourish! </w:t>
      </w:r>
    </w:p>
    <w:p w:rsidR="00427083" w:rsidRPr="00063AFA" w:rsidRDefault="00063AFA" w:rsidP="00427083">
      <w:pPr>
        <w:autoSpaceDE w:val="0"/>
        <w:autoSpaceDN w:val="0"/>
        <w:adjustRightInd w:val="0"/>
        <w:spacing w:after="0" w:line="240" w:lineRule="auto"/>
        <w:rPr>
          <w:rFonts w:eastAsia="Times New Roman"/>
          <w:sz w:val="20"/>
          <w:szCs w:val="20"/>
          <w:lang w:val="en-US" w:eastAsia="hr-HR"/>
        </w:rPr>
      </w:pPr>
      <w:r>
        <w:rPr>
          <w:rFonts w:eastAsia="Times New Roman"/>
          <w:sz w:val="20"/>
          <w:szCs w:val="20"/>
          <w:lang w:val="en-US" w:eastAsia="hr-HR"/>
        </w:rPr>
        <w:t>He</w:t>
      </w:r>
      <w:r w:rsidR="00427083" w:rsidRPr="00063AFA">
        <w:rPr>
          <w:rFonts w:eastAsia="Times New Roman"/>
          <w:sz w:val="20"/>
          <w:szCs w:val="20"/>
          <w:lang w:val="en-US" w:eastAsia="hr-HR"/>
        </w:rPr>
        <w:t xml:space="preserve"> will stimulate a </w:t>
      </w:r>
      <w:r w:rsidR="00427083" w:rsidRPr="00063AFA">
        <w:rPr>
          <w:rFonts w:eastAsia="Times New Roman"/>
          <w:bCs/>
          <w:sz w:val="20"/>
          <w:szCs w:val="20"/>
          <w:lang w:val="en-US" w:eastAsia="hr-HR"/>
        </w:rPr>
        <w:t xml:space="preserve">fruitful cooperation </w:t>
      </w:r>
      <w:r w:rsidR="00427083" w:rsidRPr="00063AFA">
        <w:rPr>
          <w:rFonts w:eastAsia="Times New Roman"/>
          <w:sz w:val="20"/>
          <w:szCs w:val="20"/>
          <w:lang w:val="en-US" w:eastAsia="hr-HR"/>
        </w:rPr>
        <w:t xml:space="preserve">between all our organizational units and the many supporting committees in our Region. </w:t>
      </w:r>
      <w:r>
        <w:rPr>
          <w:rFonts w:eastAsia="Times New Roman"/>
          <w:sz w:val="20"/>
          <w:szCs w:val="20"/>
          <w:lang w:val="en-US" w:eastAsia="hr-HR"/>
        </w:rPr>
        <w:t>He</w:t>
      </w:r>
      <w:r w:rsidR="00427083" w:rsidRPr="00063AFA">
        <w:rPr>
          <w:rFonts w:eastAsia="Times New Roman"/>
          <w:sz w:val="20"/>
          <w:szCs w:val="20"/>
          <w:lang w:val="en-US" w:eastAsia="hr-HR"/>
        </w:rPr>
        <w:t xml:space="preserve"> will be a </w:t>
      </w:r>
      <w:r w:rsidR="00427083" w:rsidRPr="00063AFA">
        <w:rPr>
          <w:rFonts w:eastAsia="Times New Roman"/>
          <w:bCs/>
          <w:sz w:val="20"/>
          <w:szCs w:val="20"/>
          <w:lang w:val="en-US" w:eastAsia="hr-HR"/>
        </w:rPr>
        <w:t xml:space="preserve">good listener </w:t>
      </w:r>
      <w:r w:rsidR="00427083" w:rsidRPr="00063AFA">
        <w:rPr>
          <w:rFonts w:eastAsia="Times New Roman"/>
          <w:sz w:val="20"/>
          <w:szCs w:val="20"/>
          <w:lang w:val="en-US" w:eastAsia="hr-HR"/>
        </w:rPr>
        <w:t>to remarks coming from the Region 8 Committee m</w:t>
      </w:r>
      <w:r>
        <w:rPr>
          <w:rFonts w:eastAsia="Times New Roman"/>
          <w:sz w:val="20"/>
          <w:szCs w:val="20"/>
          <w:lang w:val="en-US" w:eastAsia="hr-HR"/>
        </w:rPr>
        <w:t>embers, so that he</w:t>
      </w:r>
      <w:r w:rsidR="002E12BE">
        <w:rPr>
          <w:rFonts w:eastAsia="Times New Roman"/>
          <w:sz w:val="20"/>
          <w:szCs w:val="20"/>
          <w:lang w:val="en-US" w:eastAsia="hr-HR"/>
        </w:rPr>
        <w:t xml:space="preserve"> can represent our </w:t>
      </w:r>
      <w:r w:rsidR="00D439A6">
        <w:rPr>
          <w:rFonts w:eastAsia="Times New Roman"/>
          <w:sz w:val="20"/>
          <w:szCs w:val="20"/>
          <w:lang w:val="en-US" w:eastAsia="hr-HR"/>
        </w:rPr>
        <w:t>R</w:t>
      </w:r>
      <w:r w:rsidR="00427083" w:rsidRPr="00063AFA">
        <w:rPr>
          <w:rFonts w:eastAsia="Times New Roman"/>
          <w:sz w:val="20"/>
          <w:szCs w:val="20"/>
          <w:lang w:val="en-US" w:eastAsia="hr-HR"/>
        </w:rPr>
        <w:t xml:space="preserve">egion - geographically the largest and by many </w:t>
      </w:r>
      <w:r w:rsidR="00D439A6">
        <w:rPr>
          <w:rFonts w:eastAsia="Times New Roman"/>
          <w:sz w:val="20"/>
          <w:szCs w:val="20"/>
          <w:lang w:val="en-US" w:eastAsia="hr-HR"/>
        </w:rPr>
        <w:t>means the greatest of all IEEE R</w:t>
      </w:r>
      <w:r w:rsidR="00427083" w:rsidRPr="00063AFA">
        <w:rPr>
          <w:rFonts w:eastAsia="Times New Roman"/>
          <w:sz w:val="20"/>
          <w:szCs w:val="20"/>
          <w:lang w:val="en-US" w:eastAsia="hr-HR"/>
        </w:rPr>
        <w:t>egions - in a way that is advantageous for most (if not a</w:t>
      </w:r>
      <w:r w:rsidR="00D439A6">
        <w:rPr>
          <w:rFonts w:eastAsia="Times New Roman"/>
          <w:sz w:val="20"/>
          <w:szCs w:val="20"/>
          <w:lang w:val="en-US" w:eastAsia="hr-HR"/>
        </w:rPr>
        <w:t>ll) of us. In representing the R</w:t>
      </w:r>
      <w:r w:rsidR="00427083" w:rsidRPr="00063AFA">
        <w:rPr>
          <w:rFonts w:eastAsia="Times New Roman"/>
          <w:sz w:val="20"/>
          <w:szCs w:val="20"/>
          <w:lang w:val="en-US" w:eastAsia="hr-HR"/>
        </w:rPr>
        <w:t xml:space="preserve">egion, </w:t>
      </w:r>
      <w:r w:rsidR="00D439A6">
        <w:rPr>
          <w:rFonts w:eastAsia="Times New Roman"/>
          <w:sz w:val="20"/>
          <w:szCs w:val="20"/>
          <w:lang w:val="en-US" w:eastAsia="hr-HR"/>
        </w:rPr>
        <w:t xml:space="preserve">his </w:t>
      </w:r>
      <w:r w:rsidR="00427083" w:rsidRPr="00063AFA">
        <w:rPr>
          <w:rFonts w:eastAsia="Times New Roman"/>
          <w:sz w:val="20"/>
          <w:szCs w:val="20"/>
          <w:lang w:val="en-US" w:eastAsia="hr-HR"/>
        </w:rPr>
        <w:t>own opinion will only be relevant for issues that could not be discussed with the Region 8 Committee before, in which case you have to rely on</w:t>
      </w:r>
      <w:r w:rsidR="00D439A6">
        <w:rPr>
          <w:rFonts w:eastAsia="Times New Roman"/>
          <w:sz w:val="20"/>
          <w:szCs w:val="20"/>
          <w:lang w:val="en-US" w:eastAsia="hr-HR"/>
        </w:rPr>
        <w:t xml:space="preserve"> his</w:t>
      </w:r>
      <w:r w:rsidR="00427083" w:rsidRPr="00063AFA">
        <w:rPr>
          <w:rFonts w:eastAsia="Times New Roman"/>
          <w:sz w:val="20"/>
          <w:szCs w:val="20"/>
          <w:lang w:val="en-US" w:eastAsia="hr-HR"/>
        </w:rPr>
        <w:t xml:space="preserve"> fair judgement. </w:t>
      </w:r>
    </w:p>
    <w:p w:rsidR="00427083" w:rsidRPr="00063AFA" w:rsidRDefault="00427083" w:rsidP="00427083">
      <w:pPr>
        <w:autoSpaceDE w:val="0"/>
        <w:autoSpaceDN w:val="0"/>
        <w:adjustRightInd w:val="0"/>
        <w:spacing w:after="0" w:line="240" w:lineRule="auto"/>
        <w:rPr>
          <w:rFonts w:eastAsia="Times New Roman"/>
          <w:sz w:val="20"/>
          <w:szCs w:val="20"/>
          <w:u w:val="single"/>
          <w:lang w:val="en-US" w:eastAsia="hr-HR"/>
        </w:rPr>
      </w:pPr>
      <w:r w:rsidRPr="00063AFA">
        <w:rPr>
          <w:rFonts w:eastAsia="Times New Roman"/>
          <w:bCs/>
          <w:sz w:val="20"/>
          <w:szCs w:val="20"/>
          <w:u w:val="single"/>
          <w:lang w:val="en-US" w:eastAsia="hr-HR"/>
        </w:rPr>
        <w:t xml:space="preserve">Region 8 Vice Chairs </w:t>
      </w:r>
    </w:p>
    <w:p w:rsidR="00427083" w:rsidRPr="00063AFA" w:rsidRDefault="00427083" w:rsidP="00427083">
      <w:pPr>
        <w:autoSpaceDE w:val="0"/>
        <w:autoSpaceDN w:val="0"/>
        <w:adjustRightInd w:val="0"/>
        <w:spacing w:after="0" w:line="240" w:lineRule="auto"/>
        <w:rPr>
          <w:rFonts w:eastAsia="Times New Roman"/>
          <w:sz w:val="20"/>
          <w:szCs w:val="20"/>
          <w:lang w:val="en-US" w:eastAsia="hr-HR"/>
        </w:rPr>
      </w:pPr>
      <w:r w:rsidRPr="00063AFA">
        <w:rPr>
          <w:rFonts w:eastAsia="Times New Roman"/>
          <w:sz w:val="20"/>
          <w:szCs w:val="20"/>
          <w:lang w:val="en-US" w:eastAsia="hr-HR"/>
        </w:rPr>
        <w:t xml:space="preserve">Between now and the next Region 8 Committee meeting in Madrid, April 2013, the Vice Chairs are requested to come up with the issues on which they will </w:t>
      </w:r>
      <w:r w:rsidRPr="00063AFA">
        <w:rPr>
          <w:rFonts w:eastAsia="Times New Roman"/>
          <w:bCs/>
          <w:sz w:val="20"/>
          <w:szCs w:val="20"/>
          <w:lang w:val="en-US" w:eastAsia="hr-HR"/>
        </w:rPr>
        <w:t>focus</w:t>
      </w:r>
      <w:r w:rsidRPr="00063AFA">
        <w:rPr>
          <w:rFonts w:eastAsia="Times New Roman"/>
          <w:sz w:val="20"/>
          <w:szCs w:val="20"/>
          <w:lang w:val="en-US" w:eastAsia="hr-HR"/>
        </w:rPr>
        <w:t xml:space="preserve">. These focus points will be presented in Madrid and will be open for </w:t>
      </w:r>
      <w:r w:rsidRPr="00063AFA">
        <w:rPr>
          <w:rFonts w:eastAsia="Times New Roman"/>
          <w:bCs/>
          <w:sz w:val="20"/>
          <w:szCs w:val="20"/>
          <w:lang w:val="en-US" w:eastAsia="hr-HR"/>
        </w:rPr>
        <w:t>discussion</w:t>
      </w:r>
      <w:r w:rsidRPr="00063AFA">
        <w:rPr>
          <w:rFonts w:eastAsia="Times New Roman"/>
          <w:sz w:val="20"/>
          <w:szCs w:val="20"/>
          <w:lang w:val="en-US" w:eastAsia="hr-HR"/>
        </w:rPr>
        <w:t xml:space="preserve">. Vice Chairs can introduce their team, but a full oral report is not expected. Full reporting should be in </w:t>
      </w:r>
      <w:r w:rsidRPr="00063AFA">
        <w:rPr>
          <w:rFonts w:eastAsia="Times New Roman"/>
          <w:bCs/>
          <w:sz w:val="20"/>
          <w:szCs w:val="20"/>
          <w:lang w:val="en-US" w:eastAsia="hr-HR"/>
        </w:rPr>
        <w:t>written form</w:t>
      </w:r>
      <w:r w:rsidRPr="00063AFA">
        <w:rPr>
          <w:rFonts w:eastAsia="Times New Roman"/>
          <w:sz w:val="20"/>
          <w:szCs w:val="20"/>
          <w:lang w:val="en-US" w:eastAsia="hr-HR"/>
        </w:rPr>
        <w:t xml:space="preserve">, with only a short oral introduction to this written report during the meeting. </w:t>
      </w:r>
      <w:r w:rsidR="00063AFA">
        <w:rPr>
          <w:rFonts w:eastAsia="Times New Roman"/>
          <w:sz w:val="20"/>
          <w:szCs w:val="20"/>
          <w:lang w:val="en-US" w:eastAsia="hr-HR"/>
        </w:rPr>
        <w:t>He would</w:t>
      </w:r>
      <w:r w:rsidRPr="00063AFA">
        <w:rPr>
          <w:rFonts w:eastAsia="Times New Roman"/>
          <w:sz w:val="20"/>
          <w:szCs w:val="20"/>
          <w:lang w:val="en-US" w:eastAsia="hr-HR"/>
        </w:rPr>
        <w:t xml:space="preserve"> like to have more </w:t>
      </w:r>
      <w:r w:rsidRPr="00063AFA">
        <w:rPr>
          <w:rFonts w:eastAsia="Times New Roman"/>
          <w:bCs/>
          <w:sz w:val="20"/>
          <w:szCs w:val="20"/>
          <w:lang w:val="en-US" w:eastAsia="hr-HR"/>
        </w:rPr>
        <w:t xml:space="preserve">input </w:t>
      </w:r>
      <w:r w:rsidRPr="00063AFA">
        <w:rPr>
          <w:rFonts w:eastAsia="Times New Roman"/>
          <w:sz w:val="20"/>
          <w:szCs w:val="20"/>
          <w:lang w:val="en-US" w:eastAsia="hr-HR"/>
        </w:rPr>
        <w:t xml:space="preserve">from the Sections on the proposed focus points. Ample time will be devoted to that during the </w:t>
      </w:r>
      <w:r w:rsidR="00D439A6">
        <w:rPr>
          <w:rFonts w:eastAsia="Times New Roman"/>
          <w:sz w:val="20"/>
          <w:szCs w:val="20"/>
          <w:lang w:val="en-US" w:eastAsia="hr-HR"/>
        </w:rPr>
        <w:t>C</w:t>
      </w:r>
      <w:r w:rsidRPr="00063AFA">
        <w:rPr>
          <w:rFonts w:eastAsia="Times New Roman"/>
          <w:sz w:val="20"/>
          <w:szCs w:val="20"/>
          <w:lang w:val="en-US" w:eastAsia="hr-HR"/>
        </w:rPr>
        <w:t xml:space="preserve">ommittee meeting. </w:t>
      </w:r>
    </w:p>
    <w:p w:rsidR="00427083" w:rsidRPr="00063AFA" w:rsidRDefault="00427083" w:rsidP="00427083">
      <w:pPr>
        <w:autoSpaceDE w:val="0"/>
        <w:autoSpaceDN w:val="0"/>
        <w:adjustRightInd w:val="0"/>
        <w:spacing w:after="0" w:line="240" w:lineRule="auto"/>
        <w:rPr>
          <w:rFonts w:eastAsia="Times New Roman"/>
          <w:sz w:val="20"/>
          <w:szCs w:val="20"/>
          <w:u w:val="single"/>
          <w:lang w:val="en-US" w:eastAsia="hr-HR"/>
        </w:rPr>
      </w:pPr>
      <w:r w:rsidRPr="00063AFA">
        <w:rPr>
          <w:rFonts w:eastAsia="Times New Roman"/>
          <w:bCs/>
          <w:sz w:val="20"/>
          <w:szCs w:val="20"/>
          <w:u w:val="single"/>
          <w:lang w:val="en-US" w:eastAsia="hr-HR"/>
        </w:rPr>
        <w:t>Focus points in 20</w:t>
      </w:r>
      <w:r w:rsidR="00D439A6">
        <w:rPr>
          <w:rFonts w:eastAsia="Times New Roman"/>
          <w:bCs/>
          <w:sz w:val="20"/>
          <w:szCs w:val="20"/>
          <w:u w:val="single"/>
          <w:lang w:val="en-US" w:eastAsia="hr-HR"/>
        </w:rPr>
        <w:t>13-2014</w:t>
      </w:r>
    </w:p>
    <w:p w:rsidR="00427083" w:rsidRPr="00063AFA" w:rsidRDefault="002E12BE" w:rsidP="00427083">
      <w:pPr>
        <w:autoSpaceDE w:val="0"/>
        <w:autoSpaceDN w:val="0"/>
        <w:adjustRightInd w:val="0"/>
        <w:spacing w:after="0" w:line="240" w:lineRule="auto"/>
        <w:rPr>
          <w:rFonts w:eastAsia="Times New Roman"/>
          <w:sz w:val="20"/>
          <w:szCs w:val="20"/>
          <w:lang w:val="en-US" w:eastAsia="hr-HR"/>
        </w:rPr>
      </w:pPr>
      <w:r>
        <w:rPr>
          <w:rFonts w:eastAsia="Times New Roman"/>
          <w:bCs/>
          <w:sz w:val="20"/>
          <w:szCs w:val="20"/>
          <w:lang w:val="en-US" w:eastAsia="hr-HR"/>
        </w:rPr>
        <w:t>Student b</w:t>
      </w:r>
      <w:r w:rsidR="00427083" w:rsidRPr="00063AFA">
        <w:rPr>
          <w:rFonts w:eastAsia="Times New Roman"/>
          <w:bCs/>
          <w:sz w:val="20"/>
          <w:szCs w:val="20"/>
          <w:lang w:val="en-US" w:eastAsia="hr-HR"/>
        </w:rPr>
        <w:t>ranches</w:t>
      </w:r>
      <w:r w:rsidR="00FF7729">
        <w:rPr>
          <w:rFonts w:eastAsia="Times New Roman"/>
          <w:sz w:val="20"/>
          <w:szCs w:val="20"/>
          <w:lang w:val="en-US" w:eastAsia="hr-HR"/>
        </w:rPr>
        <w:t xml:space="preserve">: revitalize, </w:t>
      </w:r>
      <w:r w:rsidR="00D439A6">
        <w:rPr>
          <w:rFonts w:eastAsia="Times New Roman"/>
          <w:bCs/>
          <w:sz w:val="20"/>
          <w:szCs w:val="20"/>
          <w:lang w:val="en-US" w:eastAsia="hr-HR"/>
        </w:rPr>
        <w:t>C</w:t>
      </w:r>
      <w:r w:rsidR="00427083" w:rsidRPr="00063AFA">
        <w:rPr>
          <w:rFonts w:eastAsia="Times New Roman"/>
          <w:bCs/>
          <w:sz w:val="20"/>
          <w:szCs w:val="20"/>
          <w:lang w:val="en-US" w:eastAsia="hr-HR"/>
        </w:rPr>
        <w:t>hapters</w:t>
      </w:r>
      <w:r w:rsidR="00427083" w:rsidRPr="00063AFA">
        <w:rPr>
          <w:rFonts w:eastAsia="Times New Roman"/>
          <w:sz w:val="20"/>
          <w:szCs w:val="20"/>
          <w:lang w:val="en-US" w:eastAsia="hr-HR"/>
        </w:rPr>
        <w:t>: revitalize and play a p</w:t>
      </w:r>
      <w:r>
        <w:rPr>
          <w:rFonts w:eastAsia="Times New Roman"/>
          <w:sz w:val="20"/>
          <w:szCs w:val="20"/>
          <w:lang w:val="en-US" w:eastAsia="hr-HR"/>
        </w:rPr>
        <w:t>ro-active role in founding new C</w:t>
      </w:r>
      <w:r w:rsidR="00427083" w:rsidRPr="00063AFA">
        <w:rPr>
          <w:rFonts w:eastAsia="Times New Roman"/>
          <w:sz w:val="20"/>
          <w:szCs w:val="20"/>
          <w:lang w:val="en-US" w:eastAsia="hr-HR"/>
        </w:rPr>
        <w:t>hapters</w:t>
      </w:r>
      <w:r w:rsidR="00756629">
        <w:rPr>
          <w:rFonts w:eastAsia="Times New Roman"/>
          <w:sz w:val="20"/>
          <w:szCs w:val="20"/>
          <w:lang w:val="en-US" w:eastAsia="hr-HR"/>
        </w:rPr>
        <w:t>.</w:t>
      </w:r>
    </w:p>
    <w:p w:rsidR="00427083" w:rsidRPr="00063AFA" w:rsidRDefault="00427083" w:rsidP="00427083">
      <w:pPr>
        <w:autoSpaceDE w:val="0"/>
        <w:autoSpaceDN w:val="0"/>
        <w:adjustRightInd w:val="0"/>
        <w:spacing w:after="0" w:line="240" w:lineRule="auto"/>
        <w:rPr>
          <w:rFonts w:eastAsia="Times New Roman"/>
          <w:sz w:val="20"/>
          <w:szCs w:val="20"/>
          <w:lang w:val="en-US" w:eastAsia="hr-HR"/>
        </w:rPr>
      </w:pPr>
      <w:r w:rsidRPr="00063AFA">
        <w:rPr>
          <w:rFonts w:eastAsia="Times New Roman"/>
          <w:bCs/>
          <w:sz w:val="20"/>
          <w:szCs w:val="20"/>
          <w:lang w:val="en-US" w:eastAsia="hr-HR"/>
        </w:rPr>
        <w:t>Educational Activities</w:t>
      </w:r>
      <w:r w:rsidRPr="00063AFA">
        <w:rPr>
          <w:rFonts w:eastAsia="Times New Roman"/>
          <w:sz w:val="20"/>
          <w:szCs w:val="20"/>
          <w:lang w:val="en-US" w:eastAsia="hr-HR"/>
        </w:rPr>
        <w:t>: play a pro-active ro</w:t>
      </w:r>
      <w:r w:rsidR="00756629">
        <w:rPr>
          <w:rFonts w:eastAsia="Times New Roman"/>
          <w:sz w:val="20"/>
          <w:szCs w:val="20"/>
          <w:lang w:val="en-US" w:eastAsia="hr-HR"/>
        </w:rPr>
        <w:t>le in pre-university activities.</w:t>
      </w:r>
    </w:p>
    <w:p w:rsidR="00427083" w:rsidRPr="00063AFA" w:rsidRDefault="00427083" w:rsidP="00427083">
      <w:pPr>
        <w:autoSpaceDE w:val="0"/>
        <w:autoSpaceDN w:val="0"/>
        <w:adjustRightInd w:val="0"/>
        <w:spacing w:after="0" w:line="240" w:lineRule="auto"/>
        <w:rPr>
          <w:rFonts w:eastAsia="Times New Roman"/>
          <w:sz w:val="20"/>
          <w:szCs w:val="20"/>
          <w:lang w:val="en-US" w:eastAsia="hr-HR"/>
        </w:rPr>
      </w:pPr>
      <w:r w:rsidRPr="00063AFA">
        <w:rPr>
          <w:rFonts w:eastAsia="Times New Roman"/>
          <w:bCs/>
          <w:sz w:val="20"/>
          <w:szCs w:val="20"/>
          <w:lang w:val="en-US" w:eastAsia="hr-HR"/>
        </w:rPr>
        <w:t>Industry Relations</w:t>
      </w:r>
      <w:r w:rsidRPr="00063AFA">
        <w:rPr>
          <w:rFonts w:eastAsia="Times New Roman"/>
          <w:sz w:val="20"/>
          <w:szCs w:val="20"/>
          <w:lang w:val="en-US" w:eastAsia="hr-HR"/>
        </w:rPr>
        <w:t xml:space="preserve">: what can IEEE offer to members in industry? </w:t>
      </w:r>
    </w:p>
    <w:p w:rsidR="00427083" w:rsidRPr="00063AFA" w:rsidRDefault="00427083" w:rsidP="00427083">
      <w:pPr>
        <w:autoSpaceDE w:val="0"/>
        <w:autoSpaceDN w:val="0"/>
        <w:adjustRightInd w:val="0"/>
        <w:spacing w:after="0" w:line="240" w:lineRule="auto"/>
        <w:rPr>
          <w:rFonts w:eastAsia="Times New Roman"/>
          <w:sz w:val="20"/>
          <w:szCs w:val="20"/>
          <w:lang w:val="en-US" w:eastAsia="hr-HR"/>
        </w:rPr>
      </w:pPr>
      <w:r w:rsidRPr="00063AFA">
        <w:rPr>
          <w:rFonts w:eastAsia="Times New Roman"/>
          <w:bCs/>
          <w:sz w:val="20"/>
          <w:szCs w:val="20"/>
          <w:lang w:val="en-US" w:eastAsia="hr-HR"/>
        </w:rPr>
        <w:t>History Activities</w:t>
      </w:r>
      <w:r w:rsidRPr="00063AFA">
        <w:rPr>
          <w:rFonts w:eastAsia="Times New Roman"/>
          <w:sz w:val="20"/>
          <w:szCs w:val="20"/>
          <w:lang w:val="en-US" w:eastAsia="hr-HR"/>
        </w:rPr>
        <w:t>: play a pro-active role in getting Milestones for the many R8 inventions</w:t>
      </w:r>
      <w:r w:rsidR="00756629">
        <w:rPr>
          <w:rFonts w:eastAsia="Times New Roman"/>
          <w:sz w:val="20"/>
          <w:szCs w:val="20"/>
          <w:lang w:val="en-US" w:eastAsia="hr-HR"/>
        </w:rPr>
        <w:t>.</w:t>
      </w:r>
    </w:p>
    <w:p w:rsidR="00427083" w:rsidRPr="00063AFA" w:rsidRDefault="00427083" w:rsidP="00427083">
      <w:pPr>
        <w:autoSpaceDE w:val="0"/>
        <w:autoSpaceDN w:val="0"/>
        <w:adjustRightInd w:val="0"/>
        <w:spacing w:after="0" w:line="240" w:lineRule="auto"/>
        <w:rPr>
          <w:rFonts w:eastAsia="Times New Roman"/>
          <w:sz w:val="20"/>
          <w:szCs w:val="20"/>
          <w:lang w:val="en-US" w:eastAsia="hr-HR"/>
        </w:rPr>
      </w:pPr>
      <w:r w:rsidRPr="00063AFA">
        <w:rPr>
          <w:rFonts w:eastAsia="Times New Roman"/>
          <w:bCs/>
          <w:sz w:val="20"/>
          <w:szCs w:val="20"/>
          <w:lang w:val="en-US" w:eastAsia="hr-HR"/>
        </w:rPr>
        <w:t>Membership Development</w:t>
      </w:r>
      <w:r w:rsidRPr="00063AFA">
        <w:rPr>
          <w:rFonts w:eastAsia="Times New Roman"/>
          <w:sz w:val="20"/>
          <w:szCs w:val="20"/>
          <w:lang w:val="en-US" w:eastAsia="hr-HR"/>
        </w:rPr>
        <w:t>: can only be effective if IEEE has something to offer</w:t>
      </w:r>
      <w:r w:rsidR="00756629">
        <w:rPr>
          <w:rFonts w:eastAsia="Times New Roman"/>
          <w:sz w:val="20"/>
          <w:szCs w:val="20"/>
          <w:lang w:val="en-US" w:eastAsia="hr-HR"/>
        </w:rPr>
        <w:t>.</w:t>
      </w:r>
    </w:p>
    <w:p w:rsidR="00427083" w:rsidRPr="00063AFA" w:rsidRDefault="00427083" w:rsidP="00B7102C">
      <w:pPr>
        <w:autoSpaceDE w:val="0"/>
        <w:autoSpaceDN w:val="0"/>
        <w:adjustRightInd w:val="0"/>
        <w:spacing w:after="0" w:line="240" w:lineRule="auto"/>
        <w:rPr>
          <w:rFonts w:eastAsia="Times New Roman"/>
          <w:sz w:val="20"/>
          <w:szCs w:val="20"/>
          <w:lang w:val="en-US" w:eastAsia="hr-HR"/>
        </w:rPr>
      </w:pPr>
      <w:r w:rsidRPr="00063AFA">
        <w:rPr>
          <w:rFonts w:eastAsia="Times New Roman"/>
          <w:bCs/>
          <w:sz w:val="20"/>
          <w:szCs w:val="20"/>
          <w:lang w:val="en-US" w:eastAsia="hr-HR"/>
        </w:rPr>
        <w:t>New Sections</w:t>
      </w:r>
      <w:r w:rsidR="00876906">
        <w:rPr>
          <w:rFonts w:eastAsia="Times New Roman"/>
          <w:sz w:val="20"/>
          <w:szCs w:val="20"/>
          <w:lang w:val="en-US" w:eastAsia="hr-HR"/>
        </w:rPr>
        <w:t>: help the present S</w:t>
      </w:r>
      <w:r w:rsidRPr="00063AFA">
        <w:rPr>
          <w:rFonts w:eastAsia="Times New Roman"/>
          <w:sz w:val="20"/>
          <w:szCs w:val="20"/>
          <w:lang w:val="en-US" w:eastAsia="hr-HR"/>
        </w:rPr>
        <w:t>ub</w:t>
      </w:r>
      <w:r w:rsidR="00876906">
        <w:rPr>
          <w:rFonts w:eastAsia="Times New Roman"/>
          <w:sz w:val="20"/>
          <w:szCs w:val="20"/>
          <w:lang w:val="en-US" w:eastAsia="hr-HR"/>
        </w:rPr>
        <w:t>sections that reside under the R</w:t>
      </w:r>
      <w:r w:rsidRPr="00063AFA">
        <w:rPr>
          <w:rFonts w:eastAsia="Times New Roman"/>
          <w:sz w:val="20"/>
          <w:szCs w:val="20"/>
          <w:lang w:val="en-US" w:eastAsia="hr-HR"/>
        </w:rPr>
        <w:t xml:space="preserve">egion to become a full </w:t>
      </w:r>
      <w:r w:rsidR="00876906">
        <w:rPr>
          <w:rFonts w:eastAsia="Times New Roman"/>
          <w:sz w:val="20"/>
          <w:szCs w:val="20"/>
          <w:lang w:val="en-US" w:eastAsia="hr-HR"/>
        </w:rPr>
        <w:t>S</w:t>
      </w:r>
      <w:r w:rsidR="002E12BE">
        <w:rPr>
          <w:rFonts w:eastAsia="Times New Roman"/>
          <w:sz w:val="20"/>
          <w:szCs w:val="20"/>
          <w:lang w:val="en-US" w:eastAsia="hr-HR"/>
        </w:rPr>
        <w:t>ection</w:t>
      </w:r>
      <w:r w:rsidR="00876906">
        <w:rPr>
          <w:rFonts w:eastAsia="Times New Roman"/>
          <w:sz w:val="20"/>
          <w:szCs w:val="20"/>
          <w:lang w:val="en-US" w:eastAsia="hr-HR"/>
        </w:rPr>
        <w:t>,</w:t>
      </w:r>
      <w:r w:rsidR="002E12BE">
        <w:rPr>
          <w:rFonts w:eastAsia="Times New Roman"/>
          <w:sz w:val="20"/>
          <w:szCs w:val="20"/>
          <w:lang w:val="en-US" w:eastAsia="hr-HR"/>
        </w:rPr>
        <w:t xml:space="preserve"> student b</w:t>
      </w:r>
      <w:r w:rsidRPr="00063AFA">
        <w:rPr>
          <w:rFonts w:eastAsia="Times New Roman"/>
          <w:sz w:val="20"/>
          <w:szCs w:val="20"/>
          <w:lang w:val="en-US" w:eastAsia="hr-HR"/>
        </w:rPr>
        <w:t>ranches</w:t>
      </w:r>
      <w:r w:rsidR="002E12BE">
        <w:rPr>
          <w:rFonts w:eastAsia="Times New Roman"/>
          <w:sz w:val="20"/>
          <w:szCs w:val="20"/>
          <w:lang w:val="en-US" w:eastAsia="hr-HR"/>
        </w:rPr>
        <w:t>, c</w:t>
      </w:r>
      <w:r w:rsidR="00B7102C">
        <w:rPr>
          <w:rFonts w:eastAsia="Times New Roman"/>
          <w:sz w:val="20"/>
          <w:szCs w:val="20"/>
          <w:lang w:val="en-US" w:eastAsia="hr-HR"/>
        </w:rPr>
        <w:t xml:space="preserve">hapters, </w:t>
      </w:r>
      <w:r w:rsidR="002E12BE">
        <w:rPr>
          <w:rFonts w:eastAsia="Times New Roman"/>
          <w:sz w:val="20"/>
          <w:szCs w:val="20"/>
          <w:lang w:val="en-US" w:eastAsia="hr-HR"/>
        </w:rPr>
        <w:t>membership d</w:t>
      </w:r>
      <w:r w:rsidRPr="00063AFA">
        <w:rPr>
          <w:rFonts w:eastAsia="Times New Roman"/>
          <w:sz w:val="20"/>
          <w:szCs w:val="20"/>
          <w:lang w:val="en-US" w:eastAsia="hr-HR"/>
        </w:rPr>
        <w:t>evelopment</w:t>
      </w:r>
      <w:r w:rsidR="00756629">
        <w:rPr>
          <w:rFonts w:eastAsia="Times New Roman"/>
          <w:sz w:val="20"/>
          <w:szCs w:val="20"/>
          <w:lang w:val="en-US" w:eastAsia="hr-HR"/>
        </w:rPr>
        <w:t>.</w:t>
      </w:r>
    </w:p>
    <w:p w:rsidR="00427083" w:rsidRPr="00063AFA" w:rsidRDefault="00427083" w:rsidP="00427083">
      <w:pPr>
        <w:autoSpaceDE w:val="0"/>
        <w:autoSpaceDN w:val="0"/>
        <w:adjustRightInd w:val="0"/>
        <w:spacing w:after="0" w:line="240" w:lineRule="auto"/>
        <w:rPr>
          <w:rFonts w:eastAsia="Times New Roman"/>
          <w:sz w:val="20"/>
          <w:szCs w:val="20"/>
          <w:lang w:val="en-US" w:eastAsia="hr-HR"/>
        </w:rPr>
      </w:pPr>
      <w:r w:rsidRPr="00063AFA">
        <w:rPr>
          <w:rFonts w:eastAsia="Times New Roman"/>
          <w:sz w:val="20"/>
          <w:szCs w:val="20"/>
          <w:lang w:val="en-US" w:eastAsia="hr-HR"/>
        </w:rPr>
        <w:t xml:space="preserve">Explore the possibility for </w:t>
      </w:r>
      <w:r w:rsidR="002E12BE">
        <w:rPr>
          <w:rFonts w:eastAsia="Times New Roman"/>
          <w:bCs/>
          <w:sz w:val="20"/>
          <w:szCs w:val="20"/>
          <w:lang w:val="en-US" w:eastAsia="hr-HR"/>
        </w:rPr>
        <w:t>new geographic u</w:t>
      </w:r>
      <w:r w:rsidRPr="00063AFA">
        <w:rPr>
          <w:rFonts w:eastAsia="Times New Roman"/>
          <w:bCs/>
          <w:sz w:val="20"/>
          <w:szCs w:val="20"/>
          <w:lang w:val="en-US" w:eastAsia="hr-HR"/>
        </w:rPr>
        <w:t xml:space="preserve">nits </w:t>
      </w:r>
      <w:r w:rsidRPr="00063AFA">
        <w:rPr>
          <w:rFonts w:eastAsia="Times New Roman"/>
          <w:sz w:val="20"/>
          <w:szCs w:val="20"/>
          <w:lang w:val="en-US" w:eastAsia="hr-HR"/>
        </w:rPr>
        <w:t>in thos</w:t>
      </w:r>
      <w:r w:rsidR="00876906">
        <w:rPr>
          <w:rFonts w:eastAsia="Times New Roman"/>
          <w:sz w:val="20"/>
          <w:szCs w:val="20"/>
          <w:lang w:val="en-US" w:eastAsia="hr-HR"/>
        </w:rPr>
        <w:t>e parts of our R</w:t>
      </w:r>
      <w:r w:rsidR="002E12BE">
        <w:rPr>
          <w:rFonts w:eastAsia="Times New Roman"/>
          <w:sz w:val="20"/>
          <w:szCs w:val="20"/>
          <w:lang w:val="en-US" w:eastAsia="hr-HR"/>
        </w:rPr>
        <w:t xml:space="preserve">egion where no </w:t>
      </w:r>
      <w:r w:rsidR="00876906">
        <w:rPr>
          <w:rFonts w:eastAsia="Times New Roman"/>
          <w:sz w:val="20"/>
          <w:szCs w:val="20"/>
          <w:lang w:val="en-US" w:eastAsia="hr-HR"/>
        </w:rPr>
        <w:t>S</w:t>
      </w:r>
      <w:r w:rsidRPr="00063AFA">
        <w:rPr>
          <w:rFonts w:eastAsia="Times New Roman"/>
          <w:sz w:val="20"/>
          <w:szCs w:val="20"/>
          <w:lang w:val="en-US" w:eastAsia="hr-HR"/>
        </w:rPr>
        <w:t>ections exist</w:t>
      </w:r>
      <w:r w:rsidR="00756629">
        <w:rPr>
          <w:rFonts w:eastAsia="Times New Roman"/>
          <w:sz w:val="20"/>
          <w:szCs w:val="20"/>
          <w:lang w:val="en-US" w:eastAsia="hr-HR"/>
        </w:rPr>
        <w:t>.</w:t>
      </w:r>
    </w:p>
    <w:p w:rsidR="00427083" w:rsidRPr="00063AFA" w:rsidRDefault="00427083" w:rsidP="00427083">
      <w:pPr>
        <w:autoSpaceDE w:val="0"/>
        <w:autoSpaceDN w:val="0"/>
        <w:adjustRightInd w:val="0"/>
        <w:spacing w:after="0" w:line="240" w:lineRule="auto"/>
        <w:rPr>
          <w:rFonts w:eastAsia="Times New Roman"/>
          <w:sz w:val="20"/>
          <w:szCs w:val="20"/>
          <w:u w:val="single"/>
          <w:lang w:val="en-US" w:eastAsia="hr-HR"/>
        </w:rPr>
      </w:pPr>
      <w:r w:rsidRPr="00063AFA">
        <w:rPr>
          <w:rFonts w:eastAsia="Times New Roman"/>
          <w:bCs/>
          <w:sz w:val="20"/>
          <w:szCs w:val="20"/>
          <w:u w:val="single"/>
          <w:lang w:val="en-US" w:eastAsia="hr-HR"/>
        </w:rPr>
        <w:t xml:space="preserve">Break-out sessions in 2013-2014 </w:t>
      </w:r>
    </w:p>
    <w:p w:rsidR="00427083" w:rsidRPr="00427083" w:rsidRDefault="00427083" w:rsidP="00427083">
      <w:pPr>
        <w:autoSpaceDE w:val="0"/>
        <w:autoSpaceDN w:val="0"/>
        <w:adjustRightInd w:val="0"/>
        <w:spacing w:after="0" w:line="240" w:lineRule="auto"/>
        <w:rPr>
          <w:rFonts w:eastAsia="Times New Roman"/>
          <w:sz w:val="20"/>
          <w:szCs w:val="20"/>
          <w:lang w:val="en-US" w:eastAsia="hr-HR"/>
        </w:rPr>
      </w:pPr>
      <w:r w:rsidRPr="00063AFA">
        <w:rPr>
          <w:rFonts w:eastAsia="Times New Roman"/>
          <w:sz w:val="20"/>
          <w:szCs w:val="20"/>
          <w:lang w:val="en-US" w:eastAsia="hr-HR"/>
        </w:rPr>
        <w:t xml:space="preserve">In 2013-2014, break-out sessions will be devoted to </w:t>
      </w:r>
      <w:r w:rsidR="002E12BE">
        <w:rPr>
          <w:rFonts w:eastAsia="Times New Roman"/>
          <w:bCs/>
          <w:sz w:val="20"/>
          <w:szCs w:val="20"/>
          <w:lang w:val="en-US" w:eastAsia="hr-HR"/>
        </w:rPr>
        <w:t>p</w:t>
      </w:r>
      <w:r w:rsidRPr="00063AFA">
        <w:rPr>
          <w:rFonts w:eastAsia="Times New Roman"/>
          <w:bCs/>
          <w:sz w:val="20"/>
          <w:szCs w:val="20"/>
          <w:lang w:val="en-US" w:eastAsia="hr-HR"/>
        </w:rPr>
        <w:t xml:space="preserve">oints of concern </w:t>
      </w:r>
      <w:r w:rsidRPr="00063AFA">
        <w:rPr>
          <w:rFonts w:eastAsia="Times New Roman"/>
          <w:sz w:val="20"/>
          <w:szCs w:val="20"/>
          <w:lang w:val="en-US" w:eastAsia="hr-HR"/>
        </w:rPr>
        <w:t xml:space="preserve">and </w:t>
      </w:r>
      <w:r w:rsidR="002E12BE">
        <w:rPr>
          <w:rFonts w:eastAsia="Times New Roman"/>
          <w:bCs/>
          <w:sz w:val="20"/>
          <w:szCs w:val="20"/>
          <w:lang w:val="en-US" w:eastAsia="hr-HR"/>
        </w:rPr>
        <w:t>t</w:t>
      </w:r>
      <w:r w:rsidRPr="00063AFA">
        <w:rPr>
          <w:rFonts w:eastAsia="Times New Roman"/>
          <w:bCs/>
          <w:sz w:val="20"/>
          <w:szCs w:val="20"/>
          <w:lang w:val="en-US" w:eastAsia="hr-HR"/>
        </w:rPr>
        <w:t xml:space="preserve">opics for future discussion </w:t>
      </w:r>
      <w:r w:rsidR="00876906">
        <w:rPr>
          <w:rFonts w:eastAsia="Times New Roman"/>
          <w:sz w:val="20"/>
          <w:szCs w:val="20"/>
          <w:lang w:val="en-US" w:eastAsia="hr-HR"/>
        </w:rPr>
        <w:t>(e.g., as mentioned in S</w:t>
      </w:r>
      <w:r w:rsidRPr="00063AFA">
        <w:rPr>
          <w:rFonts w:eastAsia="Times New Roman"/>
          <w:sz w:val="20"/>
          <w:szCs w:val="20"/>
          <w:lang w:val="en-US" w:eastAsia="hr-HR"/>
        </w:rPr>
        <w:t>ection reports)</w:t>
      </w:r>
      <w:r w:rsidR="002E12BE">
        <w:rPr>
          <w:rFonts w:eastAsia="Times New Roman"/>
          <w:sz w:val="20"/>
          <w:szCs w:val="20"/>
          <w:lang w:val="en-US" w:eastAsia="hr-HR"/>
        </w:rPr>
        <w:t>. This may also lead to useful r</w:t>
      </w:r>
      <w:r w:rsidRPr="00063AFA">
        <w:rPr>
          <w:rFonts w:eastAsia="Times New Roman"/>
          <w:sz w:val="20"/>
          <w:szCs w:val="20"/>
          <w:lang w:val="en-US" w:eastAsia="hr-HR"/>
        </w:rPr>
        <w:t>ecommendations for Section</w:t>
      </w:r>
      <w:r w:rsidR="00876906">
        <w:rPr>
          <w:rFonts w:eastAsia="Times New Roman"/>
          <w:sz w:val="20"/>
          <w:szCs w:val="20"/>
          <w:lang w:val="en-US" w:eastAsia="hr-HR"/>
        </w:rPr>
        <w:t>s</w:t>
      </w:r>
      <w:r w:rsidRPr="00063AFA">
        <w:rPr>
          <w:rFonts w:eastAsia="Times New Roman"/>
          <w:sz w:val="20"/>
          <w:szCs w:val="20"/>
          <w:lang w:val="en-US" w:eastAsia="hr-HR"/>
        </w:rPr>
        <w:t xml:space="preserve"> Congress. The common goal remains to retain and enhance </w:t>
      </w:r>
      <w:r w:rsidR="00876906">
        <w:rPr>
          <w:rFonts w:eastAsia="Times New Roman"/>
          <w:bCs/>
          <w:sz w:val="20"/>
          <w:szCs w:val="20"/>
          <w:lang w:val="en-US" w:eastAsia="hr-HR"/>
        </w:rPr>
        <w:t>S</w:t>
      </w:r>
      <w:r w:rsidRPr="00063AFA">
        <w:rPr>
          <w:rFonts w:eastAsia="Times New Roman"/>
          <w:bCs/>
          <w:sz w:val="20"/>
          <w:szCs w:val="20"/>
          <w:lang w:val="en-US" w:eastAsia="hr-HR"/>
        </w:rPr>
        <w:t>ection vitality</w:t>
      </w:r>
      <w:r w:rsidRPr="00427083">
        <w:rPr>
          <w:rFonts w:eastAsia="Times New Roman"/>
          <w:sz w:val="20"/>
          <w:szCs w:val="20"/>
          <w:lang w:val="en-US" w:eastAsia="hr-HR"/>
        </w:rPr>
        <w:t xml:space="preserve">. </w:t>
      </w:r>
    </w:p>
    <w:p w:rsidR="00427083" w:rsidRDefault="00427083" w:rsidP="0001591B">
      <w:pPr>
        <w:autoSpaceDE w:val="0"/>
        <w:autoSpaceDN w:val="0"/>
        <w:adjustRightInd w:val="0"/>
        <w:spacing w:after="0" w:line="240" w:lineRule="auto"/>
        <w:rPr>
          <w:rFonts w:eastAsia="Times New Roman"/>
          <w:sz w:val="20"/>
          <w:szCs w:val="20"/>
          <w:lang w:val="en-GB" w:eastAsia="hr-HR"/>
        </w:rPr>
      </w:pPr>
    </w:p>
    <w:p w:rsidR="00195AE4" w:rsidRDefault="00195AE4" w:rsidP="00195AE4">
      <w:pPr>
        <w:autoSpaceDE w:val="0"/>
        <w:autoSpaceDN w:val="0"/>
        <w:adjustRightInd w:val="0"/>
        <w:spacing w:after="0" w:line="240" w:lineRule="auto"/>
        <w:rPr>
          <w:rFonts w:eastAsia="Times New Roman"/>
          <w:b/>
          <w:sz w:val="20"/>
          <w:szCs w:val="20"/>
          <w:lang w:val="en-GB" w:eastAsia="hr-HR"/>
        </w:rPr>
      </w:pPr>
      <w:r w:rsidRPr="00195AE4">
        <w:rPr>
          <w:rFonts w:eastAsia="Times New Roman"/>
          <w:b/>
          <w:sz w:val="20"/>
          <w:szCs w:val="20"/>
          <w:lang w:val="en-GB" w:eastAsia="hr-HR"/>
        </w:rPr>
        <w:t>304. Region 8 N&amp;A Report</w:t>
      </w:r>
    </w:p>
    <w:p w:rsidR="003D4EA0" w:rsidRPr="00195AE4" w:rsidRDefault="003D4EA0" w:rsidP="00195AE4">
      <w:pPr>
        <w:autoSpaceDE w:val="0"/>
        <w:autoSpaceDN w:val="0"/>
        <w:adjustRightInd w:val="0"/>
        <w:spacing w:after="0" w:line="240" w:lineRule="auto"/>
        <w:rPr>
          <w:rFonts w:eastAsia="Times New Roman"/>
          <w:b/>
          <w:sz w:val="20"/>
          <w:szCs w:val="20"/>
          <w:lang w:val="en-GB" w:eastAsia="hr-HR"/>
        </w:rPr>
      </w:pPr>
    </w:p>
    <w:p w:rsidR="00441877" w:rsidRPr="0024679E" w:rsidRDefault="00C767E8" w:rsidP="00441877">
      <w:pPr>
        <w:autoSpaceDE w:val="0"/>
        <w:autoSpaceDN w:val="0"/>
        <w:adjustRightInd w:val="0"/>
        <w:spacing w:after="0" w:line="240" w:lineRule="auto"/>
        <w:rPr>
          <w:rFonts w:asciiTheme="minorHAnsi" w:hAnsiTheme="minorHAnsi" w:cs="Arial Black"/>
          <w:sz w:val="20"/>
          <w:szCs w:val="20"/>
          <w:lang w:val="en-US" w:eastAsia="el-GR"/>
        </w:rPr>
      </w:pPr>
      <w:r w:rsidRPr="003D4EA0">
        <w:rPr>
          <w:b/>
          <w:sz w:val="20"/>
          <w:szCs w:val="20"/>
          <w:lang w:val="en-US"/>
        </w:rPr>
        <w:t>Jozef Modelski</w:t>
      </w:r>
      <w:r w:rsidR="00876906">
        <w:rPr>
          <w:b/>
          <w:sz w:val="20"/>
          <w:szCs w:val="20"/>
          <w:lang w:val="en-US"/>
        </w:rPr>
        <w:t xml:space="preserve">, </w:t>
      </w:r>
      <w:r w:rsidR="00441877" w:rsidRPr="0024679E">
        <w:rPr>
          <w:rFonts w:asciiTheme="minorHAnsi" w:hAnsiTheme="minorHAnsi" w:cs="Arial Black"/>
          <w:sz w:val="20"/>
          <w:szCs w:val="20"/>
          <w:lang w:val="en-US" w:eastAsia="el-GR"/>
        </w:rPr>
        <w:t xml:space="preserve">Chair of the Nominations and Appointments </w:t>
      </w:r>
      <w:r w:rsidR="0024679E" w:rsidRPr="0024679E">
        <w:rPr>
          <w:rFonts w:asciiTheme="minorHAnsi" w:hAnsiTheme="minorHAnsi" w:cs="Arial Black"/>
          <w:sz w:val="20"/>
          <w:szCs w:val="20"/>
          <w:lang w:val="en-US" w:eastAsia="el-GR"/>
        </w:rPr>
        <w:t>committee</w:t>
      </w:r>
      <w:r w:rsidR="00876906">
        <w:rPr>
          <w:rFonts w:asciiTheme="minorHAnsi" w:hAnsiTheme="minorHAnsi" w:cs="Arial Black"/>
          <w:sz w:val="20"/>
          <w:szCs w:val="20"/>
          <w:lang w:val="en-US" w:eastAsia="el-GR"/>
        </w:rPr>
        <w:t>,</w:t>
      </w:r>
      <w:r w:rsidR="00441877" w:rsidRPr="0024679E">
        <w:rPr>
          <w:rFonts w:asciiTheme="minorHAnsi" w:hAnsiTheme="minorHAnsi" w:cs="Arial Black"/>
          <w:sz w:val="20"/>
          <w:szCs w:val="20"/>
          <w:lang w:val="en-US" w:eastAsia="el-GR"/>
        </w:rPr>
        <w:t xml:space="preserve"> announced the 2012 elections:</w:t>
      </w:r>
    </w:p>
    <w:p w:rsidR="0024679E" w:rsidRPr="0024679E" w:rsidRDefault="00441877" w:rsidP="00441877">
      <w:pPr>
        <w:autoSpaceDE w:val="0"/>
        <w:autoSpaceDN w:val="0"/>
        <w:adjustRightInd w:val="0"/>
        <w:spacing w:after="0" w:line="240" w:lineRule="auto"/>
        <w:rPr>
          <w:rFonts w:asciiTheme="minorHAnsi" w:hAnsiTheme="minorHAnsi" w:cs="Arial Black"/>
          <w:sz w:val="20"/>
          <w:szCs w:val="20"/>
          <w:u w:val="single"/>
          <w:lang w:val="en-US" w:eastAsia="el-GR"/>
        </w:rPr>
      </w:pPr>
      <w:r w:rsidRPr="0024679E">
        <w:rPr>
          <w:rFonts w:asciiTheme="minorHAnsi" w:hAnsiTheme="minorHAnsi" w:cs="Arial Black"/>
          <w:sz w:val="20"/>
          <w:szCs w:val="20"/>
          <w:u w:val="single"/>
          <w:lang w:val="en-US" w:eastAsia="el-GR"/>
        </w:rPr>
        <w:t>E</w:t>
      </w:r>
      <w:r w:rsidRPr="0024679E">
        <w:rPr>
          <w:rFonts w:asciiTheme="minorHAnsi" w:hAnsiTheme="minorHAnsi" w:cs="Arial Black"/>
          <w:bCs/>
          <w:sz w:val="20"/>
          <w:szCs w:val="20"/>
          <w:u w:val="single"/>
          <w:lang w:val="en-US" w:eastAsia="el-GR"/>
        </w:rPr>
        <w:t xml:space="preserve">lection of R8 OpCom members: </w:t>
      </w:r>
    </w:p>
    <w:p w:rsidR="00441877" w:rsidRPr="0024679E" w:rsidRDefault="00441877" w:rsidP="00441877">
      <w:pPr>
        <w:autoSpaceDE w:val="0"/>
        <w:autoSpaceDN w:val="0"/>
        <w:adjustRightInd w:val="0"/>
        <w:spacing w:after="0" w:line="240" w:lineRule="auto"/>
        <w:rPr>
          <w:rFonts w:asciiTheme="minorHAnsi" w:hAnsiTheme="minorHAnsi" w:cs="Arial Black"/>
          <w:sz w:val="20"/>
          <w:szCs w:val="20"/>
          <w:lang w:val="en-US" w:eastAsia="el-GR"/>
        </w:rPr>
      </w:pPr>
      <w:r w:rsidRPr="0024679E">
        <w:rPr>
          <w:rFonts w:asciiTheme="minorHAnsi" w:hAnsiTheme="minorHAnsi" w:cs="Arial Black"/>
          <w:bCs/>
          <w:sz w:val="20"/>
          <w:szCs w:val="20"/>
          <w:lang w:val="en-US" w:eastAsia="el-GR"/>
        </w:rPr>
        <w:t xml:space="preserve">R8 Secretary </w:t>
      </w:r>
      <w:r w:rsidRPr="0024679E">
        <w:rPr>
          <w:rFonts w:asciiTheme="minorHAnsi" w:hAnsiTheme="minorHAnsi" w:cs="Arial Black"/>
          <w:sz w:val="20"/>
          <w:szCs w:val="20"/>
          <w:lang w:val="en-US" w:eastAsia="el-GR"/>
        </w:rPr>
        <w:t>(term 2013-2014)</w:t>
      </w:r>
      <w:r w:rsidR="0024679E">
        <w:rPr>
          <w:rFonts w:asciiTheme="minorHAnsi" w:hAnsiTheme="minorHAnsi" w:cs="Arial Black"/>
          <w:sz w:val="20"/>
          <w:szCs w:val="20"/>
          <w:lang w:val="en-US" w:eastAsia="el-GR"/>
        </w:rPr>
        <w:t>,</w:t>
      </w:r>
      <w:r w:rsidRPr="0024679E">
        <w:rPr>
          <w:rFonts w:asciiTheme="minorHAnsi" w:hAnsiTheme="minorHAnsi" w:cs="Arial Black"/>
          <w:bCs/>
          <w:sz w:val="20"/>
          <w:szCs w:val="20"/>
          <w:lang w:val="en-US" w:eastAsia="el-GR"/>
        </w:rPr>
        <w:t>Ali El-Mousa</w:t>
      </w:r>
      <w:r w:rsidRPr="0024679E">
        <w:rPr>
          <w:rFonts w:asciiTheme="minorHAnsi" w:hAnsiTheme="minorHAnsi" w:cs="Arial Black"/>
          <w:sz w:val="20"/>
          <w:szCs w:val="20"/>
          <w:lang w:val="en-US" w:eastAsia="el-GR"/>
        </w:rPr>
        <w:t xml:space="preserve">(Jordan), </w:t>
      </w:r>
      <w:r w:rsidRPr="0024679E">
        <w:rPr>
          <w:rFonts w:asciiTheme="minorHAnsi" w:hAnsiTheme="minorHAnsi" w:cs="Arial Black"/>
          <w:bCs/>
          <w:sz w:val="20"/>
          <w:szCs w:val="20"/>
          <w:lang w:val="en-US" w:eastAsia="el-GR"/>
        </w:rPr>
        <w:t>Hafidh Al-Samarrai</w:t>
      </w:r>
      <w:r w:rsidRPr="0024679E">
        <w:rPr>
          <w:rFonts w:asciiTheme="minorHAnsi" w:hAnsiTheme="minorHAnsi" w:cs="Arial Black"/>
          <w:sz w:val="20"/>
          <w:szCs w:val="20"/>
          <w:lang w:val="en-US" w:eastAsia="el-GR"/>
        </w:rPr>
        <w:t>(West</w:t>
      </w:r>
      <w:r w:rsidR="00876906">
        <w:rPr>
          <w:rFonts w:asciiTheme="minorHAnsi" w:hAnsiTheme="minorHAnsi" w:cs="Arial Black"/>
          <w:sz w:val="20"/>
          <w:szCs w:val="20"/>
          <w:lang w:val="en-US" w:eastAsia="el-GR"/>
        </w:rPr>
        <w:t xml:space="preserve">ern </w:t>
      </w:r>
      <w:r w:rsidRPr="0024679E">
        <w:rPr>
          <w:rFonts w:asciiTheme="minorHAnsi" w:hAnsiTheme="minorHAnsi" w:cs="Arial Black"/>
          <w:sz w:val="20"/>
          <w:szCs w:val="20"/>
          <w:lang w:val="en-US" w:eastAsia="el-GR"/>
        </w:rPr>
        <w:t>Saudi Arabia)</w:t>
      </w:r>
      <w:r w:rsidR="0024679E" w:rsidRPr="0024679E">
        <w:rPr>
          <w:rFonts w:asciiTheme="minorHAnsi" w:hAnsiTheme="minorHAnsi" w:cs="Arial Black"/>
          <w:sz w:val="20"/>
          <w:szCs w:val="20"/>
          <w:lang w:val="en-US" w:eastAsia="el-GR"/>
        </w:rPr>
        <w:t>.</w:t>
      </w:r>
      <w:r w:rsidRPr="0024679E">
        <w:rPr>
          <w:rFonts w:asciiTheme="minorHAnsi" w:hAnsiTheme="minorHAnsi" w:cs="Arial Black"/>
          <w:bCs/>
          <w:sz w:val="20"/>
          <w:szCs w:val="20"/>
          <w:lang w:val="en-US" w:eastAsia="el-GR"/>
        </w:rPr>
        <w:t xml:space="preserve">R8 Treasurer </w:t>
      </w:r>
      <w:r w:rsidRPr="0024679E">
        <w:rPr>
          <w:rFonts w:asciiTheme="minorHAnsi" w:hAnsiTheme="minorHAnsi" w:cs="Arial Black"/>
          <w:sz w:val="20"/>
          <w:szCs w:val="20"/>
          <w:lang w:val="en-US" w:eastAsia="el-GR"/>
        </w:rPr>
        <w:t>(term 2013-2014)</w:t>
      </w:r>
      <w:r w:rsidRPr="0024679E">
        <w:rPr>
          <w:rFonts w:asciiTheme="minorHAnsi" w:hAnsiTheme="minorHAnsi" w:cs="Arial Black"/>
          <w:bCs/>
          <w:sz w:val="20"/>
          <w:szCs w:val="20"/>
          <w:lang w:val="en-US" w:eastAsia="el-GR"/>
        </w:rPr>
        <w:t xml:space="preserve">Brian Harrington </w:t>
      </w:r>
      <w:r w:rsidRPr="0024679E">
        <w:rPr>
          <w:rFonts w:asciiTheme="minorHAnsi" w:hAnsiTheme="minorHAnsi" w:cs="Arial Black"/>
          <w:sz w:val="20"/>
          <w:szCs w:val="20"/>
          <w:lang w:val="en-US" w:eastAsia="el-GR"/>
        </w:rPr>
        <w:t>(UK&amp;RI)</w:t>
      </w:r>
      <w:r w:rsidR="0024679E" w:rsidRPr="0024679E">
        <w:rPr>
          <w:rFonts w:asciiTheme="minorHAnsi" w:hAnsiTheme="minorHAnsi" w:cs="Arial Black"/>
          <w:sz w:val="20"/>
          <w:szCs w:val="20"/>
          <w:lang w:val="en-US" w:eastAsia="el-GR"/>
        </w:rPr>
        <w:t xml:space="preserve">. </w:t>
      </w:r>
      <w:r w:rsidRPr="0024679E">
        <w:rPr>
          <w:rFonts w:asciiTheme="minorHAnsi" w:hAnsiTheme="minorHAnsi" w:cs="Arial Black"/>
          <w:bCs/>
          <w:sz w:val="20"/>
          <w:szCs w:val="20"/>
          <w:lang w:val="en-US" w:eastAsia="el-GR"/>
        </w:rPr>
        <w:t xml:space="preserve">R8 Vice Chairs (TA, MA, SA) </w:t>
      </w:r>
      <w:r w:rsidRPr="0024679E">
        <w:rPr>
          <w:rFonts w:asciiTheme="minorHAnsi" w:hAnsiTheme="minorHAnsi" w:cs="Arial Black"/>
          <w:sz w:val="20"/>
          <w:szCs w:val="20"/>
          <w:lang w:val="en-US" w:eastAsia="el-GR"/>
        </w:rPr>
        <w:t>(term 2013)</w:t>
      </w:r>
      <w:r w:rsidR="0024679E" w:rsidRPr="0024679E">
        <w:rPr>
          <w:rFonts w:asciiTheme="minorHAnsi" w:hAnsiTheme="minorHAnsi" w:cs="Arial Black"/>
          <w:sz w:val="20"/>
          <w:szCs w:val="20"/>
          <w:lang w:val="en-US" w:eastAsia="el-GR"/>
        </w:rPr>
        <w:t>.</w:t>
      </w:r>
      <w:r w:rsidRPr="0024679E">
        <w:rPr>
          <w:rFonts w:asciiTheme="minorHAnsi" w:hAnsiTheme="minorHAnsi" w:cs="Arial Black"/>
          <w:bCs/>
          <w:sz w:val="20"/>
          <w:szCs w:val="20"/>
          <w:lang w:val="en-US" w:eastAsia="el-GR"/>
        </w:rPr>
        <w:t>Vice ChairTechnical Activities</w:t>
      </w:r>
      <w:r w:rsidR="0024679E" w:rsidRPr="0024679E">
        <w:rPr>
          <w:rFonts w:asciiTheme="minorHAnsi" w:hAnsiTheme="minorHAnsi" w:cs="Arial Black"/>
          <w:bCs/>
          <w:sz w:val="20"/>
          <w:szCs w:val="20"/>
          <w:lang w:val="en-US" w:eastAsia="el-GR"/>
        </w:rPr>
        <w:t xml:space="preserve">, </w:t>
      </w:r>
      <w:r w:rsidRPr="0024679E">
        <w:rPr>
          <w:rFonts w:asciiTheme="minorHAnsi" w:hAnsiTheme="minorHAnsi" w:cs="Arial Black"/>
          <w:bCs/>
          <w:sz w:val="20"/>
          <w:szCs w:val="20"/>
          <w:lang w:val="en-US" w:eastAsia="el-GR"/>
        </w:rPr>
        <w:t>Carl Debono</w:t>
      </w:r>
      <w:r w:rsidRPr="0024679E">
        <w:rPr>
          <w:rFonts w:asciiTheme="minorHAnsi" w:hAnsiTheme="minorHAnsi" w:cs="Arial Black"/>
          <w:sz w:val="20"/>
          <w:szCs w:val="20"/>
          <w:lang w:val="en-US" w:eastAsia="el-GR"/>
        </w:rPr>
        <w:t>(Malta)</w:t>
      </w:r>
      <w:r w:rsidR="0024679E" w:rsidRPr="0024679E">
        <w:rPr>
          <w:rFonts w:asciiTheme="minorHAnsi" w:hAnsiTheme="minorHAnsi" w:cs="Arial Black"/>
          <w:sz w:val="20"/>
          <w:szCs w:val="20"/>
          <w:lang w:val="en-US" w:eastAsia="el-GR"/>
        </w:rPr>
        <w:t xml:space="preserve">, </w:t>
      </w:r>
      <w:r w:rsidRPr="0024679E">
        <w:rPr>
          <w:rFonts w:asciiTheme="minorHAnsi" w:hAnsiTheme="minorHAnsi" w:cs="Arial Black"/>
          <w:bCs/>
          <w:sz w:val="20"/>
          <w:szCs w:val="20"/>
          <w:lang w:val="en-US" w:eastAsia="el-GR"/>
        </w:rPr>
        <w:t>ElyaJoffe</w:t>
      </w:r>
      <w:r w:rsidRPr="0024679E">
        <w:rPr>
          <w:rFonts w:asciiTheme="minorHAnsi" w:hAnsiTheme="minorHAnsi" w:cs="Arial Black"/>
          <w:sz w:val="20"/>
          <w:szCs w:val="20"/>
          <w:lang w:val="en-US" w:eastAsia="el-GR"/>
        </w:rPr>
        <w:t>(Israel)</w:t>
      </w:r>
      <w:r w:rsidR="0024679E" w:rsidRPr="0024679E">
        <w:rPr>
          <w:rFonts w:asciiTheme="minorHAnsi" w:hAnsiTheme="minorHAnsi" w:cs="Arial Black"/>
          <w:sz w:val="20"/>
          <w:szCs w:val="20"/>
          <w:lang w:val="en-US" w:eastAsia="el-GR"/>
        </w:rPr>
        <w:t>.</w:t>
      </w:r>
      <w:r w:rsidRPr="0024679E">
        <w:rPr>
          <w:rFonts w:asciiTheme="minorHAnsi" w:hAnsiTheme="minorHAnsi" w:cs="Arial Black"/>
          <w:bCs/>
          <w:sz w:val="20"/>
          <w:szCs w:val="20"/>
          <w:lang w:val="en-US" w:eastAsia="el-GR"/>
        </w:rPr>
        <w:t>Vice ChairMember Activities</w:t>
      </w:r>
      <w:r w:rsidR="0024679E" w:rsidRPr="0024679E">
        <w:rPr>
          <w:rFonts w:asciiTheme="minorHAnsi" w:hAnsiTheme="minorHAnsi" w:cs="Arial Black"/>
          <w:bCs/>
          <w:sz w:val="20"/>
          <w:szCs w:val="20"/>
          <w:lang w:val="en-US" w:eastAsia="el-GR"/>
        </w:rPr>
        <w:t xml:space="preserve">, </w:t>
      </w:r>
      <w:r w:rsidRPr="0024679E">
        <w:rPr>
          <w:rFonts w:asciiTheme="minorHAnsi" w:hAnsiTheme="minorHAnsi" w:cs="Arial Black"/>
          <w:bCs/>
          <w:sz w:val="20"/>
          <w:szCs w:val="20"/>
          <w:lang w:val="en-US" w:eastAsia="el-GR"/>
        </w:rPr>
        <w:t>Christopher James</w:t>
      </w:r>
      <w:r w:rsidRPr="0024679E">
        <w:rPr>
          <w:rFonts w:asciiTheme="minorHAnsi" w:hAnsiTheme="minorHAnsi" w:cs="Arial Black"/>
          <w:sz w:val="20"/>
          <w:szCs w:val="20"/>
          <w:lang w:val="en-US" w:eastAsia="el-GR"/>
        </w:rPr>
        <w:t>(UK&amp;RI)</w:t>
      </w:r>
      <w:r w:rsidR="0024679E" w:rsidRPr="0024679E">
        <w:rPr>
          <w:rFonts w:asciiTheme="minorHAnsi" w:hAnsiTheme="minorHAnsi" w:cs="Arial Black"/>
          <w:sz w:val="20"/>
          <w:szCs w:val="20"/>
          <w:lang w:val="en-US" w:eastAsia="el-GR"/>
        </w:rPr>
        <w:t xml:space="preserve">, </w:t>
      </w:r>
      <w:r w:rsidRPr="0024679E">
        <w:rPr>
          <w:rFonts w:asciiTheme="minorHAnsi" w:hAnsiTheme="minorHAnsi" w:cs="Arial Black"/>
          <w:bCs/>
          <w:sz w:val="20"/>
          <w:szCs w:val="20"/>
          <w:lang w:val="en-US" w:eastAsia="el-GR"/>
        </w:rPr>
        <w:t>Aleksandar Szabo</w:t>
      </w:r>
      <w:r w:rsidRPr="0024679E">
        <w:rPr>
          <w:rFonts w:asciiTheme="minorHAnsi" w:hAnsiTheme="minorHAnsi" w:cs="Arial Black"/>
          <w:sz w:val="20"/>
          <w:szCs w:val="20"/>
          <w:lang w:val="en-US" w:eastAsia="el-GR"/>
        </w:rPr>
        <w:t>(Croatia)</w:t>
      </w:r>
      <w:r w:rsidR="0024679E" w:rsidRPr="0024679E">
        <w:rPr>
          <w:rFonts w:asciiTheme="minorHAnsi" w:hAnsiTheme="minorHAnsi" w:cs="Arial Black"/>
          <w:sz w:val="20"/>
          <w:szCs w:val="20"/>
          <w:lang w:val="en-US" w:eastAsia="el-GR"/>
        </w:rPr>
        <w:t>.</w:t>
      </w:r>
      <w:r w:rsidRPr="0024679E">
        <w:rPr>
          <w:rFonts w:asciiTheme="minorHAnsi" w:hAnsiTheme="minorHAnsi" w:cs="Arial Black"/>
          <w:bCs/>
          <w:sz w:val="20"/>
          <w:szCs w:val="20"/>
          <w:lang w:val="en-US" w:eastAsia="el-GR"/>
        </w:rPr>
        <w:t>Vice ChairStudent Activities</w:t>
      </w:r>
      <w:r w:rsidR="0024679E" w:rsidRPr="0024679E">
        <w:rPr>
          <w:rFonts w:asciiTheme="minorHAnsi" w:hAnsiTheme="minorHAnsi" w:cs="Arial Black"/>
          <w:bCs/>
          <w:sz w:val="20"/>
          <w:szCs w:val="20"/>
          <w:lang w:val="en-US" w:eastAsia="el-GR"/>
        </w:rPr>
        <w:t xml:space="preserve">, </w:t>
      </w:r>
      <w:r w:rsidRPr="0024679E">
        <w:rPr>
          <w:rFonts w:asciiTheme="minorHAnsi" w:hAnsiTheme="minorHAnsi" w:cs="Arial Black"/>
          <w:bCs/>
          <w:sz w:val="20"/>
          <w:szCs w:val="20"/>
          <w:lang w:val="en-US" w:eastAsia="el-GR"/>
        </w:rPr>
        <w:t>Pablo Herrero</w:t>
      </w:r>
      <w:r w:rsidRPr="0024679E">
        <w:rPr>
          <w:rFonts w:asciiTheme="minorHAnsi" w:hAnsiTheme="minorHAnsi" w:cs="Arial Black"/>
          <w:sz w:val="20"/>
          <w:szCs w:val="20"/>
          <w:lang w:val="en-US" w:eastAsia="el-GR"/>
        </w:rPr>
        <w:t>(Germany)</w:t>
      </w:r>
      <w:r w:rsidR="0024679E" w:rsidRPr="0024679E">
        <w:rPr>
          <w:rFonts w:asciiTheme="minorHAnsi" w:hAnsiTheme="minorHAnsi" w:cs="Arial Black"/>
          <w:sz w:val="20"/>
          <w:szCs w:val="20"/>
          <w:lang w:val="en-US" w:eastAsia="el-GR"/>
        </w:rPr>
        <w:t xml:space="preserve">, </w:t>
      </w:r>
      <w:r w:rsidRPr="0024679E">
        <w:rPr>
          <w:rFonts w:asciiTheme="minorHAnsi" w:hAnsiTheme="minorHAnsi" w:cs="Arial Black"/>
          <w:bCs/>
          <w:sz w:val="20"/>
          <w:szCs w:val="20"/>
          <w:lang w:val="en-US" w:eastAsia="el-GR"/>
        </w:rPr>
        <w:t>Jan Verveckken</w:t>
      </w:r>
      <w:r w:rsidRPr="0024679E">
        <w:rPr>
          <w:rFonts w:asciiTheme="minorHAnsi" w:hAnsiTheme="minorHAnsi" w:cs="Arial Black"/>
          <w:sz w:val="20"/>
          <w:szCs w:val="20"/>
          <w:lang w:val="en-US" w:eastAsia="el-GR"/>
        </w:rPr>
        <w:t>(Benelux)</w:t>
      </w:r>
      <w:r w:rsidR="00876906">
        <w:rPr>
          <w:rFonts w:asciiTheme="minorHAnsi" w:hAnsiTheme="minorHAnsi" w:cs="Arial Black"/>
          <w:sz w:val="20"/>
          <w:szCs w:val="20"/>
          <w:lang w:val="en-US" w:eastAsia="el-GR"/>
        </w:rPr>
        <w:t>.</w:t>
      </w:r>
    </w:p>
    <w:p w:rsidR="00C767E8" w:rsidRPr="0024679E" w:rsidRDefault="00441877" w:rsidP="00441877">
      <w:pPr>
        <w:autoSpaceDE w:val="0"/>
        <w:autoSpaceDN w:val="0"/>
        <w:adjustRightInd w:val="0"/>
        <w:spacing w:after="0" w:line="240" w:lineRule="auto"/>
        <w:rPr>
          <w:rFonts w:eastAsia="Times New Roman"/>
          <w:sz w:val="20"/>
          <w:szCs w:val="20"/>
          <w:u w:val="single"/>
          <w:lang w:val="en-GB" w:eastAsia="hr-HR"/>
        </w:rPr>
      </w:pPr>
      <w:r w:rsidRPr="0024679E">
        <w:rPr>
          <w:rFonts w:asciiTheme="minorHAnsi" w:hAnsiTheme="minorHAnsi" w:cs="Arial Black"/>
          <w:bCs/>
          <w:sz w:val="20"/>
          <w:szCs w:val="20"/>
          <w:u w:val="single"/>
          <w:lang w:val="en-US" w:eastAsia="el-GR"/>
        </w:rPr>
        <w:t xml:space="preserve">Election of three members of the R8 N&amp;A Committee </w:t>
      </w:r>
      <w:r w:rsidRPr="0024679E">
        <w:rPr>
          <w:rFonts w:asciiTheme="minorHAnsi" w:hAnsiTheme="minorHAnsi" w:cs="Arial Black"/>
          <w:sz w:val="20"/>
          <w:szCs w:val="20"/>
          <w:u w:val="single"/>
          <w:lang w:val="en-US" w:eastAsia="el-GR"/>
        </w:rPr>
        <w:t>(term 2013-2014)</w:t>
      </w:r>
      <w:r w:rsidR="0024679E" w:rsidRPr="0024679E">
        <w:rPr>
          <w:rFonts w:asciiTheme="minorHAnsi" w:hAnsiTheme="minorHAnsi" w:cs="Arial Black"/>
          <w:sz w:val="20"/>
          <w:szCs w:val="20"/>
          <w:u w:val="single"/>
          <w:lang w:val="en-US" w:eastAsia="el-GR"/>
        </w:rPr>
        <w:t>:</w:t>
      </w:r>
    </w:p>
    <w:p w:rsidR="00C2215C" w:rsidRDefault="00441877" w:rsidP="0001591B">
      <w:pPr>
        <w:autoSpaceDE w:val="0"/>
        <w:autoSpaceDN w:val="0"/>
        <w:adjustRightInd w:val="0"/>
        <w:spacing w:after="0" w:line="240" w:lineRule="auto"/>
        <w:rPr>
          <w:rFonts w:eastAsia="Times New Roman"/>
          <w:sz w:val="20"/>
          <w:szCs w:val="20"/>
          <w:lang w:val="en-US" w:eastAsia="hr-HR"/>
        </w:rPr>
      </w:pPr>
      <w:r w:rsidRPr="0024679E">
        <w:rPr>
          <w:rFonts w:eastAsia="Times New Roman"/>
          <w:bCs/>
          <w:sz w:val="20"/>
          <w:szCs w:val="20"/>
          <w:lang w:val="en-US" w:eastAsia="hr-HR"/>
        </w:rPr>
        <w:t>GoceArsov</w:t>
      </w:r>
      <w:r w:rsidRPr="0024679E">
        <w:rPr>
          <w:rFonts w:eastAsia="Times New Roman"/>
          <w:sz w:val="20"/>
          <w:szCs w:val="20"/>
          <w:lang w:val="en-US" w:eastAsia="hr-HR"/>
        </w:rPr>
        <w:t>(Macedonia)</w:t>
      </w:r>
      <w:r w:rsidR="0024679E" w:rsidRPr="0024679E">
        <w:rPr>
          <w:rFonts w:eastAsia="Times New Roman"/>
          <w:sz w:val="20"/>
          <w:szCs w:val="20"/>
          <w:lang w:val="en-US" w:eastAsia="hr-HR"/>
        </w:rPr>
        <w:t xml:space="preserve">, </w:t>
      </w:r>
      <w:r w:rsidRPr="0024679E">
        <w:rPr>
          <w:rFonts w:eastAsia="Times New Roman"/>
          <w:bCs/>
          <w:sz w:val="20"/>
          <w:szCs w:val="20"/>
          <w:lang w:val="en-US" w:eastAsia="hr-HR"/>
        </w:rPr>
        <w:t xml:space="preserve">Pierre Borne </w:t>
      </w:r>
      <w:r w:rsidRPr="0024679E">
        <w:rPr>
          <w:rFonts w:eastAsia="Times New Roman"/>
          <w:sz w:val="20"/>
          <w:szCs w:val="20"/>
          <w:lang w:val="en-US" w:eastAsia="hr-HR"/>
        </w:rPr>
        <w:t>(France)</w:t>
      </w:r>
      <w:r w:rsidR="0024679E" w:rsidRPr="0024679E">
        <w:rPr>
          <w:rFonts w:eastAsia="Times New Roman"/>
          <w:sz w:val="20"/>
          <w:szCs w:val="20"/>
          <w:lang w:val="en-US" w:eastAsia="hr-HR"/>
        </w:rPr>
        <w:t xml:space="preserve">, </w:t>
      </w:r>
      <w:r w:rsidRPr="0024679E">
        <w:rPr>
          <w:rFonts w:eastAsia="Times New Roman"/>
          <w:bCs/>
          <w:sz w:val="20"/>
          <w:szCs w:val="20"/>
          <w:lang w:val="en-US" w:eastAsia="hr-HR"/>
        </w:rPr>
        <w:t>MouradLoulou</w:t>
      </w:r>
      <w:r w:rsidRPr="0024679E">
        <w:rPr>
          <w:rFonts w:eastAsia="Times New Roman"/>
          <w:sz w:val="20"/>
          <w:szCs w:val="20"/>
          <w:lang w:val="en-US" w:eastAsia="hr-HR"/>
        </w:rPr>
        <w:t>(Tunisia)</w:t>
      </w:r>
      <w:r w:rsidR="0024679E" w:rsidRPr="0024679E">
        <w:rPr>
          <w:rFonts w:eastAsia="Times New Roman"/>
          <w:sz w:val="20"/>
          <w:szCs w:val="20"/>
          <w:lang w:val="en-US" w:eastAsia="hr-HR"/>
        </w:rPr>
        <w:t xml:space="preserve">, </w:t>
      </w:r>
      <w:r w:rsidRPr="0024679E">
        <w:rPr>
          <w:rFonts w:eastAsia="Times New Roman"/>
          <w:bCs/>
          <w:sz w:val="20"/>
          <w:szCs w:val="20"/>
          <w:lang w:val="en-US" w:eastAsia="hr-HR"/>
        </w:rPr>
        <w:t>Irina Naidionova</w:t>
      </w:r>
      <w:r w:rsidRPr="0024679E">
        <w:rPr>
          <w:rFonts w:eastAsia="Times New Roman"/>
          <w:sz w:val="20"/>
          <w:szCs w:val="20"/>
          <w:lang w:val="en-US" w:eastAsia="hr-HR"/>
        </w:rPr>
        <w:t>(Lithuania)</w:t>
      </w:r>
      <w:r w:rsidR="0024679E" w:rsidRPr="0024679E">
        <w:rPr>
          <w:rFonts w:eastAsia="Times New Roman"/>
          <w:sz w:val="20"/>
          <w:szCs w:val="20"/>
          <w:lang w:val="en-US" w:eastAsia="hr-HR"/>
        </w:rPr>
        <w:t xml:space="preserve">, </w:t>
      </w:r>
      <w:r w:rsidRPr="0024679E">
        <w:rPr>
          <w:rFonts w:eastAsia="Times New Roman"/>
          <w:bCs/>
          <w:sz w:val="20"/>
          <w:szCs w:val="20"/>
          <w:lang w:val="en-US" w:eastAsia="hr-HR"/>
        </w:rPr>
        <w:t>Elias Nassar</w:t>
      </w:r>
      <w:r w:rsidRPr="0024679E">
        <w:rPr>
          <w:rFonts w:eastAsia="Times New Roman"/>
          <w:sz w:val="20"/>
          <w:szCs w:val="20"/>
          <w:lang w:val="en-US" w:eastAsia="hr-HR"/>
        </w:rPr>
        <w:t>(Lebanon)</w:t>
      </w:r>
      <w:r w:rsidR="0024679E" w:rsidRPr="0024679E">
        <w:rPr>
          <w:rFonts w:eastAsia="Times New Roman"/>
          <w:sz w:val="20"/>
          <w:szCs w:val="20"/>
          <w:lang w:val="en-US" w:eastAsia="hr-HR"/>
        </w:rPr>
        <w:t xml:space="preserve">, </w:t>
      </w:r>
      <w:r w:rsidRPr="0024679E">
        <w:rPr>
          <w:rFonts w:eastAsia="Times New Roman"/>
          <w:bCs/>
          <w:sz w:val="20"/>
          <w:szCs w:val="20"/>
          <w:lang w:val="en-US" w:eastAsia="hr-HR"/>
        </w:rPr>
        <w:t>MaciekOgorzalek</w:t>
      </w:r>
      <w:r w:rsidRPr="0024679E">
        <w:rPr>
          <w:rFonts w:eastAsia="Times New Roman"/>
          <w:sz w:val="20"/>
          <w:szCs w:val="20"/>
          <w:lang w:val="en-US" w:eastAsia="hr-HR"/>
        </w:rPr>
        <w:t>(Poland)</w:t>
      </w:r>
      <w:r w:rsidR="0024679E" w:rsidRPr="0024679E">
        <w:rPr>
          <w:rFonts w:eastAsia="Times New Roman"/>
          <w:sz w:val="20"/>
          <w:szCs w:val="20"/>
          <w:lang w:val="en-US" w:eastAsia="hr-HR"/>
        </w:rPr>
        <w:t xml:space="preserve">, </w:t>
      </w:r>
      <w:r w:rsidRPr="0024679E">
        <w:rPr>
          <w:rFonts w:eastAsia="Times New Roman"/>
          <w:bCs/>
          <w:sz w:val="20"/>
          <w:szCs w:val="20"/>
          <w:lang w:val="en-US" w:eastAsia="hr-HR"/>
        </w:rPr>
        <w:t xml:space="preserve">Thanos Skodras </w:t>
      </w:r>
      <w:r w:rsidRPr="0024679E">
        <w:rPr>
          <w:rFonts w:eastAsia="Times New Roman"/>
          <w:sz w:val="20"/>
          <w:szCs w:val="20"/>
          <w:lang w:val="en-US" w:eastAsia="hr-HR"/>
        </w:rPr>
        <w:t>(Greece)</w:t>
      </w:r>
      <w:r w:rsidR="00876906">
        <w:rPr>
          <w:rFonts w:eastAsia="Times New Roman"/>
          <w:sz w:val="20"/>
          <w:szCs w:val="20"/>
          <w:lang w:val="en-US" w:eastAsia="hr-HR"/>
        </w:rPr>
        <w:t xml:space="preserve">, </w:t>
      </w:r>
      <w:r w:rsidRPr="0024679E">
        <w:rPr>
          <w:rFonts w:eastAsia="Times New Roman"/>
          <w:bCs/>
          <w:sz w:val="20"/>
          <w:szCs w:val="20"/>
          <w:lang w:val="en-US" w:eastAsia="hr-HR"/>
        </w:rPr>
        <w:t>Hamid Soltanian-Zadeh</w:t>
      </w:r>
      <w:r w:rsidRPr="0024679E">
        <w:rPr>
          <w:rFonts w:eastAsia="Times New Roman"/>
          <w:sz w:val="20"/>
          <w:szCs w:val="20"/>
          <w:lang w:val="en-US" w:eastAsia="hr-HR"/>
        </w:rPr>
        <w:t>(Iran)</w:t>
      </w:r>
      <w:r w:rsidR="0024679E" w:rsidRPr="0024679E">
        <w:rPr>
          <w:rFonts w:eastAsia="Times New Roman"/>
          <w:sz w:val="20"/>
          <w:szCs w:val="20"/>
          <w:lang w:val="en-US" w:eastAsia="hr-HR"/>
        </w:rPr>
        <w:t xml:space="preserve">, </w:t>
      </w:r>
      <w:r w:rsidRPr="0024679E">
        <w:rPr>
          <w:rFonts w:eastAsia="Times New Roman"/>
          <w:bCs/>
          <w:sz w:val="20"/>
          <w:szCs w:val="20"/>
          <w:lang w:val="en-US" w:eastAsia="hr-HR"/>
        </w:rPr>
        <w:t>NicolaeTapus</w:t>
      </w:r>
      <w:r w:rsidRPr="0024679E">
        <w:rPr>
          <w:rFonts w:eastAsia="Times New Roman"/>
          <w:sz w:val="20"/>
          <w:szCs w:val="20"/>
          <w:lang w:val="en-US" w:eastAsia="hr-HR"/>
        </w:rPr>
        <w:t>(Romania)</w:t>
      </w:r>
      <w:r w:rsidR="00C2215C">
        <w:rPr>
          <w:rFonts w:eastAsia="Times New Roman"/>
          <w:sz w:val="20"/>
          <w:szCs w:val="20"/>
          <w:lang w:val="en-US" w:eastAsia="hr-HR"/>
        </w:rPr>
        <w:t>.</w:t>
      </w:r>
    </w:p>
    <w:p w:rsidR="00E52FC7" w:rsidRPr="0024679E" w:rsidRDefault="00E52FC7" w:rsidP="0001591B">
      <w:pPr>
        <w:autoSpaceDE w:val="0"/>
        <w:autoSpaceDN w:val="0"/>
        <w:adjustRightInd w:val="0"/>
        <w:spacing w:after="0" w:line="240" w:lineRule="auto"/>
        <w:rPr>
          <w:rFonts w:eastAsia="Times New Roman"/>
          <w:sz w:val="20"/>
          <w:szCs w:val="20"/>
          <w:lang w:val="en-GB" w:eastAsia="hr-HR"/>
        </w:rPr>
      </w:pPr>
      <w:r w:rsidRPr="0024679E">
        <w:rPr>
          <w:rFonts w:eastAsia="Times New Roman"/>
          <w:sz w:val="20"/>
          <w:szCs w:val="20"/>
          <w:lang w:val="en-GB" w:eastAsia="hr-HR"/>
        </w:rPr>
        <w:lastRenderedPageBreak/>
        <w:t xml:space="preserve">Presentations from R8 </w:t>
      </w:r>
      <w:r w:rsidRPr="0024679E">
        <w:rPr>
          <w:rFonts w:eastAsia="Times New Roman"/>
          <w:sz w:val="20"/>
          <w:szCs w:val="20"/>
          <w:lang w:val="en-US" w:eastAsia="hr-HR"/>
        </w:rPr>
        <w:t>OpCom</w:t>
      </w:r>
      <w:r w:rsidR="002E12BE">
        <w:rPr>
          <w:rFonts w:eastAsia="Times New Roman"/>
          <w:sz w:val="20"/>
          <w:szCs w:val="20"/>
          <w:lang w:val="en-GB" w:eastAsia="hr-HR"/>
        </w:rPr>
        <w:t xml:space="preserve"> c</w:t>
      </w:r>
      <w:r w:rsidRPr="0024679E">
        <w:rPr>
          <w:rFonts w:eastAsia="Times New Roman"/>
          <w:sz w:val="20"/>
          <w:szCs w:val="20"/>
          <w:lang w:val="en-GB" w:eastAsia="hr-HR"/>
        </w:rPr>
        <w:t>andidates</w:t>
      </w:r>
      <w:r w:rsidR="0024679E" w:rsidRPr="0024679E">
        <w:rPr>
          <w:rFonts w:eastAsia="Times New Roman"/>
          <w:sz w:val="20"/>
          <w:szCs w:val="20"/>
          <w:lang w:val="en-GB" w:eastAsia="hr-HR"/>
        </w:rPr>
        <w:t xml:space="preserve"> followed. Elections </w:t>
      </w:r>
      <w:r w:rsidR="00C2215C">
        <w:rPr>
          <w:rFonts w:eastAsia="Times New Roman"/>
          <w:sz w:val="20"/>
          <w:szCs w:val="20"/>
          <w:lang w:val="en-GB" w:eastAsia="hr-HR"/>
        </w:rPr>
        <w:t>to</w:t>
      </w:r>
      <w:r w:rsidR="0024679E" w:rsidRPr="0024679E">
        <w:rPr>
          <w:rFonts w:eastAsia="Times New Roman"/>
          <w:sz w:val="20"/>
          <w:szCs w:val="20"/>
          <w:lang w:val="en-GB" w:eastAsia="hr-HR"/>
        </w:rPr>
        <w:t xml:space="preserve"> be held </w:t>
      </w:r>
      <w:r w:rsidR="00C2215C">
        <w:rPr>
          <w:rFonts w:eastAsia="Times New Roman"/>
          <w:sz w:val="20"/>
          <w:szCs w:val="20"/>
          <w:lang w:val="en-GB" w:eastAsia="hr-HR"/>
        </w:rPr>
        <w:t xml:space="preserve">during </w:t>
      </w:r>
      <w:r w:rsidR="0024679E" w:rsidRPr="0024679E">
        <w:rPr>
          <w:rFonts w:eastAsia="Times New Roman"/>
          <w:sz w:val="20"/>
          <w:szCs w:val="20"/>
          <w:lang w:val="en-GB" w:eastAsia="hr-HR"/>
        </w:rPr>
        <w:t>the following day.</w:t>
      </w:r>
    </w:p>
    <w:p w:rsidR="0001591B" w:rsidRDefault="0001591B" w:rsidP="0001591B">
      <w:pPr>
        <w:autoSpaceDE w:val="0"/>
        <w:autoSpaceDN w:val="0"/>
        <w:adjustRightInd w:val="0"/>
        <w:spacing w:after="0" w:line="240" w:lineRule="auto"/>
        <w:rPr>
          <w:sz w:val="20"/>
          <w:szCs w:val="20"/>
          <w:lang w:val="en-US"/>
        </w:rPr>
      </w:pPr>
    </w:p>
    <w:p w:rsidR="006B7846" w:rsidRDefault="006B7846" w:rsidP="006B7846">
      <w:pPr>
        <w:autoSpaceDE w:val="0"/>
        <w:autoSpaceDN w:val="0"/>
        <w:adjustRightInd w:val="0"/>
        <w:spacing w:after="0" w:line="240" w:lineRule="auto"/>
        <w:rPr>
          <w:b/>
          <w:bCs/>
          <w:color w:val="000000"/>
          <w:sz w:val="20"/>
          <w:szCs w:val="20"/>
          <w:lang w:val="en-US"/>
        </w:rPr>
      </w:pPr>
      <w:r>
        <w:rPr>
          <w:b/>
          <w:sz w:val="20"/>
          <w:szCs w:val="20"/>
          <w:lang w:val="en-US"/>
        </w:rPr>
        <w:t xml:space="preserve">303. </w:t>
      </w:r>
      <w:r w:rsidRPr="00EA7B02">
        <w:rPr>
          <w:b/>
          <w:bCs/>
          <w:color w:val="000000"/>
          <w:sz w:val="20"/>
          <w:szCs w:val="20"/>
          <w:lang w:val="en-US"/>
        </w:rPr>
        <w:t>Treasurer</w:t>
      </w:r>
      <w:r>
        <w:rPr>
          <w:b/>
          <w:bCs/>
          <w:color w:val="000000"/>
          <w:sz w:val="20"/>
          <w:szCs w:val="20"/>
          <w:lang w:val="en-US"/>
        </w:rPr>
        <w:t>’s</w:t>
      </w:r>
      <w:r w:rsidRPr="00EA7B02">
        <w:rPr>
          <w:b/>
          <w:bCs/>
          <w:color w:val="000000"/>
          <w:sz w:val="20"/>
          <w:szCs w:val="20"/>
          <w:lang w:val="en-US"/>
        </w:rPr>
        <w:t xml:space="preserve"> Report</w:t>
      </w:r>
    </w:p>
    <w:p w:rsidR="003D4EA0" w:rsidRDefault="003D4EA0" w:rsidP="006B7846">
      <w:pPr>
        <w:autoSpaceDE w:val="0"/>
        <w:autoSpaceDN w:val="0"/>
        <w:adjustRightInd w:val="0"/>
        <w:spacing w:after="0" w:line="240" w:lineRule="auto"/>
        <w:rPr>
          <w:b/>
          <w:bCs/>
          <w:color w:val="000000"/>
          <w:sz w:val="20"/>
          <w:szCs w:val="20"/>
          <w:lang w:val="en-US"/>
        </w:rPr>
      </w:pPr>
    </w:p>
    <w:p w:rsidR="006B7846" w:rsidRDefault="006B7846" w:rsidP="006B7846">
      <w:pPr>
        <w:autoSpaceDE w:val="0"/>
        <w:autoSpaceDN w:val="0"/>
        <w:adjustRightInd w:val="0"/>
        <w:spacing w:after="0" w:line="240" w:lineRule="auto"/>
        <w:rPr>
          <w:rFonts w:asciiTheme="minorHAnsi" w:hAnsiTheme="minorHAnsi"/>
          <w:color w:val="000000" w:themeColor="text1"/>
          <w:sz w:val="20"/>
          <w:szCs w:val="20"/>
          <w:lang w:val="en-US"/>
        </w:rPr>
      </w:pPr>
      <w:r w:rsidRPr="00395B61">
        <w:rPr>
          <w:b/>
          <w:color w:val="000000"/>
          <w:sz w:val="20"/>
          <w:szCs w:val="20"/>
          <w:lang w:val="en-US"/>
        </w:rPr>
        <w:t>Brian Harrington</w:t>
      </w:r>
      <w:r w:rsidRPr="00EA7B02">
        <w:rPr>
          <w:color w:val="000000"/>
          <w:sz w:val="20"/>
          <w:szCs w:val="20"/>
          <w:lang w:val="en-US"/>
        </w:rPr>
        <w:t xml:space="preserve">, the Region 8 Treasurer, </w:t>
      </w:r>
      <w:r>
        <w:rPr>
          <w:color w:val="000000"/>
          <w:sz w:val="20"/>
          <w:szCs w:val="20"/>
          <w:lang w:val="en-US"/>
        </w:rPr>
        <w:t xml:space="preserve">gave </w:t>
      </w:r>
      <w:r w:rsidRPr="003D4EA0">
        <w:rPr>
          <w:color w:val="000000"/>
          <w:sz w:val="20"/>
          <w:szCs w:val="20"/>
          <w:lang w:val="en-US"/>
        </w:rPr>
        <w:t>th</w:t>
      </w:r>
      <w:r w:rsidRPr="003D4EA0">
        <w:rPr>
          <w:rFonts w:asciiTheme="minorHAnsi" w:hAnsiTheme="minorHAnsi"/>
          <w:sz w:val="20"/>
          <w:szCs w:val="20"/>
          <w:lang w:val="en-US"/>
        </w:rPr>
        <w:t xml:space="preserve">e </w:t>
      </w:r>
      <w:r w:rsidR="002E12BE">
        <w:rPr>
          <w:rFonts w:asciiTheme="minorHAnsi" w:hAnsiTheme="minorHAnsi"/>
          <w:sz w:val="20"/>
          <w:szCs w:val="20"/>
          <w:lang w:val="en-US"/>
        </w:rPr>
        <w:t>i</w:t>
      </w:r>
      <w:r w:rsidRPr="003D4EA0">
        <w:rPr>
          <w:rFonts w:asciiTheme="minorHAnsi" w:hAnsiTheme="minorHAnsi" w:cs="Verdana,Bold"/>
          <w:bCs/>
          <w:sz w:val="20"/>
          <w:szCs w:val="20"/>
          <w:lang w:val="en-US" w:eastAsia="el-GR"/>
        </w:rPr>
        <w:t xml:space="preserve">nterim </w:t>
      </w:r>
      <w:r w:rsidR="002E12BE">
        <w:rPr>
          <w:rFonts w:asciiTheme="minorHAnsi" w:hAnsiTheme="minorHAnsi" w:cs="Verdana,Bold"/>
          <w:bCs/>
          <w:sz w:val="20"/>
          <w:szCs w:val="20"/>
          <w:lang w:val="en-US" w:eastAsia="el-GR"/>
        </w:rPr>
        <w:t>r</w:t>
      </w:r>
      <w:r w:rsidRPr="003D4EA0">
        <w:rPr>
          <w:rFonts w:asciiTheme="minorHAnsi" w:hAnsiTheme="minorHAnsi" w:cs="Verdana,Bold"/>
          <w:bCs/>
          <w:sz w:val="20"/>
          <w:szCs w:val="20"/>
          <w:lang w:val="en-US" w:eastAsia="el-GR"/>
        </w:rPr>
        <w:t>eport</w:t>
      </w:r>
      <w:r>
        <w:rPr>
          <w:rFonts w:asciiTheme="minorHAnsi" w:hAnsiTheme="minorHAnsi" w:cs="Verdana,Bold"/>
          <w:bCs/>
          <w:sz w:val="20"/>
          <w:szCs w:val="20"/>
          <w:lang w:val="en-US" w:eastAsia="el-GR"/>
        </w:rPr>
        <w:t xml:space="preserve">of the </w:t>
      </w:r>
      <w:r w:rsidRPr="008D3689">
        <w:rPr>
          <w:rFonts w:asciiTheme="minorHAnsi" w:hAnsiTheme="minorHAnsi" w:cs="Verdana,Bold"/>
          <w:bCs/>
          <w:sz w:val="20"/>
          <w:szCs w:val="20"/>
          <w:lang w:val="en-US" w:eastAsia="el-GR"/>
        </w:rPr>
        <w:t>Region for 2012</w:t>
      </w:r>
      <w:r>
        <w:rPr>
          <w:rFonts w:asciiTheme="minorHAnsi" w:hAnsiTheme="minorHAnsi" w:cs="Verdana,Bold"/>
          <w:bCs/>
          <w:sz w:val="20"/>
          <w:szCs w:val="20"/>
          <w:lang w:val="en-US" w:eastAsia="el-GR"/>
        </w:rPr>
        <w:t xml:space="preserve">. </w:t>
      </w:r>
      <w:r w:rsidR="008E6915" w:rsidRPr="008E6915">
        <w:rPr>
          <w:sz w:val="20"/>
          <w:szCs w:val="20"/>
          <w:lang w:val="en-US"/>
        </w:rPr>
        <w:t>The financial results for the year 201</w:t>
      </w:r>
      <w:r>
        <w:rPr>
          <w:sz w:val="20"/>
          <w:szCs w:val="20"/>
          <w:lang w:val="en-US"/>
        </w:rPr>
        <w:t>2 are impoved compared to the 2011 ones.</w:t>
      </w:r>
      <w:r w:rsidR="008E6915" w:rsidRPr="008E6915">
        <w:rPr>
          <w:sz w:val="20"/>
          <w:szCs w:val="20"/>
          <w:lang w:val="en-US"/>
        </w:rPr>
        <w:t>The Region realized a largely balanced result</w:t>
      </w:r>
      <w:r w:rsidR="00876906">
        <w:rPr>
          <w:sz w:val="20"/>
          <w:szCs w:val="20"/>
          <w:lang w:val="en-US"/>
        </w:rPr>
        <w:t>;</w:t>
      </w:r>
      <w:r>
        <w:rPr>
          <w:sz w:val="20"/>
          <w:szCs w:val="20"/>
          <w:lang w:val="en-US"/>
        </w:rPr>
        <w:t>h</w:t>
      </w:r>
      <w:r w:rsidR="008E6915" w:rsidRPr="008E6915">
        <w:rPr>
          <w:sz w:val="20"/>
          <w:szCs w:val="20"/>
          <w:lang w:val="en-US"/>
        </w:rPr>
        <w:t>owever, as Region 8 trades USD currency to buy local currency to finance its operations</w:t>
      </w:r>
      <w:r w:rsidR="00876906">
        <w:rPr>
          <w:sz w:val="20"/>
          <w:szCs w:val="20"/>
          <w:lang w:val="en-US"/>
        </w:rPr>
        <w:t>,</w:t>
      </w:r>
      <w:r w:rsidR="008E6915" w:rsidRPr="008E6915">
        <w:rPr>
          <w:sz w:val="20"/>
          <w:szCs w:val="20"/>
          <w:lang w:val="en-US"/>
        </w:rPr>
        <w:t xml:space="preserve"> it is sensitive to exchange rate fluctuations. </w:t>
      </w:r>
      <w:r w:rsidRPr="00A1574C">
        <w:rPr>
          <w:rFonts w:asciiTheme="minorHAnsi" w:hAnsiTheme="minorHAnsi"/>
          <w:color w:val="000000"/>
          <w:sz w:val="20"/>
          <w:szCs w:val="20"/>
          <w:lang w:val="en-US"/>
        </w:rPr>
        <w:t xml:space="preserve">Further progress </w:t>
      </w:r>
      <w:r w:rsidRPr="006125E8">
        <w:rPr>
          <w:rFonts w:asciiTheme="minorHAnsi" w:hAnsiTheme="minorHAnsi"/>
          <w:color w:val="000000" w:themeColor="text1"/>
          <w:sz w:val="20"/>
          <w:szCs w:val="20"/>
          <w:lang w:val="en-US"/>
        </w:rPr>
        <w:t>was made on cost control.</w:t>
      </w:r>
      <w:r w:rsidRPr="006125E8">
        <w:rPr>
          <w:color w:val="000000" w:themeColor="text1"/>
          <w:sz w:val="20"/>
          <w:szCs w:val="20"/>
          <w:lang w:val="en-US"/>
        </w:rPr>
        <w:t xml:space="preserve"> He concluded that the p</w:t>
      </w:r>
      <w:r w:rsidRPr="00881C1C">
        <w:rPr>
          <w:rFonts w:asciiTheme="minorHAnsi" w:hAnsiTheme="minorHAnsi" w:cs="Arial"/>
          <w:bCs/>
          <w:color w:val="000000" w:themeColor="text1"/>
          <w:sz w:val="20"/>
          <w:szCs w:val="20"/>
          <w:lang w:val="en-US" w:eastAsia="el-GR"/>
        </w:rPr>
        <w:t xml:space="preserve">erformance of the R8 </w:t>
      </w:r>
      <w:r w:rsidRPr="006125E8">
        <w:rPr>
          <w:rFonts w:asciiTheme="minorHAnsi" w:hAnsiTheme="minorHAnsi" w:cs="Arial"/>
          <w:bCs/>
          <w:color w:val="000000" w:themeColor="text1"/>
          <w:sz w:val="20"/>
          <w:szCs w:val="20"/>
          <w:lang w:val="en-US" w:eastAsia="el-GR"/>
        </w:rPr>
        <w:t>f</w:t>
      </w:r>
      <w:r w:rsidRPr="00881C1C">
        <w:rPr>
          <w:rFonts w:asciiTheme="minorHAnsi" w:hAnsiTheme="minorHAnsi" w:cs="Arial"/>
          <w:bCs/>
          <w:color w:val="000000" w:themeColor="text1"/>
          <w:sz w:val="20"/>
          <w:szCs w:val="20"/>
          <w:lang w:val="en-US" w:eastAsia="el-GR"/>
        </w:rPr>
        <w:t xml:space="preserve">inances is </w:t>
      </w:r>
      <w:r w:rsidRPr="006125E8">
        <w:rPr>
          <w:rFonts w:asciiTheme="minorHAnsi" w:hAnsiTheme="minorHAnsi" w:cs="Arial"/>
          <w:bCs/>
          <w:color w:val="000000" w:themeColor="text1"/>
          <w:sz w:val="20"/>
          <w:szCs w:val="20"/>
          <w:lang w:val="en-US" w:eastAsia="el-GR"/>
        </w:rPr>
        <w:t>s</w:t>
      </w:r>
      <w:r w:rsidRPr="00881C1C">
        <w:rPr>
          <w:rFonts w:asciiTheme="minorHAnsi" w:hAnsiTheme="minorHAnsi" w:cs="DaunPenh"/>
          <w:color w:val="000000" w:themeColor="text1"/>
          <w:sz w:val="20"/>
          <w:szCs w:val="20"/>
          <w:lang w:val="en-US" w:eastAsia="el-GR"/>
        </w:rPr>
        <w:t>teady</w:t>
      </w:r>
      <w:r w:rsidRPr="00881C1C">
        <w:rPr>
          <w:rFonts w:asciiTheme="minorHAnsi" w:hAnsiTheme="minorHAnsi" w:cs="Arial"/>
          <w:bCs/>
          <w:color w:val="000000" w:themeColor="text1"/>
          <w:sz w:val="20"/>
          <w:szCs w:val="20"/>
          <w:lang w:val="en-US" w:eastAsia="el-GR"/>
        </w:rPr>
        <w:t xml:space="preserve">under </w:t>
      </w:r>
      <w:r w:rsidRPr="006125E8">
        <w:rPr>
          <w:rFonts w:asciiTheme="minorHAnsi" w:hAnsiTheme="minorHAnsi" w:cs="Arial"/>
          <w:bCs/>
          <w:color w:val="000000" w:themeColor="text1"/>
          <w:sz w:val="20"/>
          <w:szCs w:val="20"/>
          <w:lang w:val="en-US" w:eastAsia="el-GR"/>
        </w:rPr>
        <w:t>u</w:t>
      </w:r>
      <w:r w:rsidRPr="00881C1C">
        <w:rPr>
          <w:rFonts w:asciiTheme="minorHAnsi" w:hAnsiTheme="minorHAnsi" w:cs="Arial"/>
          <w:bCs/>
          <w:color w:val="000000" w:themeColor="text1"/>
          <w:sz w:val="20"/>
          <w:szCs w:val="20"/>
          <w:lang w:val="en-US" w:eastAsia="el-GR"/>
        </w:rPr>
        <w:t xml:space="preserve">ncertain </w:t>
      </w:r>
      <w:r w:rsidRPr="006125E8">
        <w:rPr>
          <w:rFonts w:asciiTheme="minorHAnsi" w:hAnsiTheme="minorHAnsi" w:cs="Arial"/>
          <w:bCs/>
          <w:color w:val="000000" w:themeColor="text1"/>
          <w:sz w:val="20"/>
          <w:szCs w:val="20"/>
          <w:lang w:val="en-US" w:eastAsia="el-GR"/>
        </w:rPr>
        <w:t>m</w:t>
      </w:r>
      <w:r w:rsidRPr="00881C1C">
        <w:rPr>
          <w:rFonts w:asciiTheme="minorHAnsi" w:hAnsiTheme="minorHAnsi" w:cs="Arial"/>
          <w:bCs/>
          <w:color w:val="000000" w:themeColor="text1"/>
          <w:sz w:val="20"/>
          <w:szCs w:val="20"/>
          <w:lang w:val="en-US" w:eastAsia="el-GR"/>
        </w:rPr>
        <w:t xml:space="preserve">arket </w:t>
      </w:r>
      <w:r w:rsidR="000719F1">
        <w:rPr>
          <w:rFonts w:asciiTheme="minorHAnsi" w:hAnsiTheme="minorHAnsi" w:cs="Arial"/>
          <w:bCs/>
          <w:color w:val="000000" w:themeColor="text1"/>
          <w:sz w:val="20"/>
          <w:szCs w:val="20"/>
          <w:lang w:val="en-US" w:eastAsia="el-GR"/>
        </w:rPr>
        <w:t>c</w:t>
      </w:r>
      <w:r w:rsidRPr="00881C1C">
        <w:rPr>
          <w:rFonts w:asciiTheme="minorHAnsi" w:hAnsiTheme="minorHAnsi" w:cs="Arial"/>
          <w:bCs/>
          <w:color w:val="000000" w:themeColor="text1"/>
          <w:sz w:val="20"/>
          <w:szCs w:val="20"/>
          <w:lang w:val="en-US" w:eastAsia="el-GR"/>
        </w:rPr>
        <w:t>onditions</w:t>
      </w:r>
      <w:r w:rsidRPr="006125E8">
        <w:rPr>
          <w:rFonts w:asciiTheme="minorHAnsi" w:hAnsiTheme="minorHAnsi"/>
          <w:color w:val="000000" w:themeColor="text1"/>
          <w:sz w:val="20"/>
          <w:szCs w:val="20"/>
          <w:lang w:val="en-US"/>
        </w:rPr>
        <w:t>.</w:t>
      </w:r>
    </w:p>
    <w:p w:rsidR="000033E7" w:rsidRPr="008D3689" w:rsidRDefault="000033E7" w:rsidP="000033E7">
      <w:pPr>
        <w:autoSpaceDE w:val="0"/>
        <w:autoSpaceDN w:val="0"/>
        <w:adjustRightInd w:val="0"/>
        <w:spacing w:after="0" w:line="240" w:lineRule="auto"/>
        <w:rPr>
          <w:bCs/>
          <w:color w:val="000000"/>
          <w:sz w:val="20"/>
          <w:szCs w:val="20"/>
          <w:u w:val="single"/>
          <w:lang w:val="en-US"/>
        </w:rPr>
      </w:pPr>
      <w:r w:rsidRPr="008D3689">
        <w:rPr>
          <w:bCs/>
          <w:color w:val="000000"/>
          <w:sz w:val="20"/>
          <w:szCs w:val="20"/>
          <w:u w:val="single"/>
          <w:lang w:val="en-US"/>
        </w:rPr>
        <w:t>Financial Position atSeptember, 2012</w:t>
      </w:r>
    </w:p>
    <w:p w:rsidR="000033E7" w:rsidRPr="000033E7" w:rsidRDefault="000033E7" w:rsidP="000033E7">
      <w:pPr>
        <w:autoSpaceDE w:val="0"/>
        <w:autoSpaceDN w:val="0"/>
        <w:adjustRightInd w:val="0"/>
        <w:spacing w:after="0" w:line="240" w:lineRule="auto"/>
        <w:rPr>
          <w:color w:val="000000"/>
          <w:sz w:val="20"/>
          <w:szCs w:val="20"/>
          <w:lang w:val="en-US"/>
        </w:rPr>
      </w:pPr>
      <w:r w:rsidRPr="000033E7">
        <w:rPr>
          <w:color w:val="000000"/>
          <w:sz w:val="20"/>
          <w:szCs w:val="20"/>
          <w:lang w:val="en-US"/>
        </w:rPr>
        <w:t xml:space="preserve">Cash (Liquid Assets) is </w:t>
      </w:r>
      <w:r w:rsidR="00876906">
        <w:rPr>
          <w:color w:val="000000"/>
          <w:sz w:val="20"/>
          <w:szCs w:val="20"/>
          <w:lang w:val="en-US"/>
        </w:rPr>
        <w:tab/>
      </w:r>
      <w:r w:rsidR="005A23DE">
        <w:rPr>
          <w:color w:val="000000"/>
          <w:sz w:val="20"/>
          <w:szCs w:val="20"/>
          <w:lang w:val="en-US"/>
        </w:rPr>
        <w:tab/>
      </w:r>
      <w:r w:rsidRPr="000033E7">
        <w:rPr>
          <w:color w:val="000000"/>
          <w:sz w:val="20"/>
          <w:szCs w:val="20"/>
          <w:lang w:val="en-US"/>
        </w:rPr>
        <w:t>$178,051</w:t>
      </w:r>
    </w:p>
    <w:p w:rsidR="000033E7" w:rsidRPr="000033E7" w:rsidRDefault="000033E7" w:rsidP="005A23DE">
      <w:pPr>
        <w:autoSpaceDE w:val="0"/>
        <w:autoSpaceDN w:val="0"/>
        <w:adjustRightInd w:val="0"/>
        <w:spacing w:after="0" w:line="240" w:lineRule="auto"/>
        <w:rPr>
          <w:color w:val="000000"/>
          <w:sz w:val="20"/>
          <w:szCs w:val="20"/>
          <w:lang w:val="en-US"/>
        </w:rPr>
      </w:pPr>
      <w:r w:rsidRPr="000033E7">
        <w:rPr>
          <w:color w:val="000000"/>
          <w:sz w:val="20"/>
          <w:szCs w:val="20"/>
          <w:lang w:val="en-US"/>
        </w:rPr>
        <w:t>September 2011 was</w:t>
      </w:r>
      <w:r w:rsidR="005A23DE">
        <w:rPr>
          <w:color w:val="000000"/>
          <w:sz w:val="20"/>
          <w:szCs w:val="20"/>
          <w:lang w:val="en-US"/>
        </w:rPr>
        <w:tab/>
      </w:r>
      <w:r w:rsidR="005A23DE">
        <w:rPr>
          <w:color w:val="000000"/>
          <w:sz w:val="20"/>
          <w:szCs w:val="20"/>
          <w:lang w:val="en-US"/>
        </w:rPr>
        <w:tab/>
      </w:r>
      <w:r w:rsidRPr="000033E7">
        <w:rPr>
          <w:color w:val="000000"/>
          <w:sz w:val="20"/>
          <w:szCs w:val="20"/>
          <w:lang w:val="en-US"/>
        </w:rPr>
        <w:t>$104,011</w:t>
      </w:r>
    </w:p>
    <w:p w:rsidR="000033E7" w:rsidRPr="000033E7" w:rsidRDefault="000033E7" w:rsidP="000033E7">
      <w:pPr>
        <w:autoSpaceDE w:val="0"/>
        <w:autoSpaceDN w:val="0"/>
        <w:adjustRightInd w:val="0"/>
        <w:spacing w:after="0" w:line="240" w:lineRule="auto"/>
        <w:rPr>
          <w:color w:val="000000"/>
          <w:sz w:val="20"/>
          <w:szCs w:val="20"/>
          <w:lang w:val="en-US"/>
        </w:rPr>
      </w:pPr>
      <w:r w:rsidRPr="000033E7">
        <w:rPr>
          <w:color w:val="000000"/>
          <w:sz w:val="20"/>
          <w:szCs w:val="20"/>
          <w:lang w:val="en-US"/>
        </w:rPr>
        <w:t xml:space="preserve">Investment (Fixed Assets) </w:t>
      </w:r>
      <w:r w:rsidR="00876906">
        <w:rPr>
          <w:color w:val="000000"/>
          <w:sz w:val="20"/>
          <w:szCs w:val="20"/>
          <w:lang w:val="en-US"/>
        </w:rPr>
        <w:tab/>
      </w:r>
      <w:r w:rsidR="005A23DE">
        <w:rPr>
          <w:color w:val="000000"/>
          <w:sz w:val="20"/>
          <w:szCs w:val="20"/>
          <w:lang w:val="en-US"/>
        </w:rPr>
        <w:tab/>
      </w:r>
      <w:r w:rsidRPr="000033E7">
        <w:rPr>
          <w:color w:val="000000"/>
          <w:sz w:val="20"/>
          <w:szCs w:val="20"/>
          <w:lang w:val="en-US"/>
        </w:rPr>
        <w:t>$517,102</w:t>
      </w:r>
    </w:p>
    <w:p w:rsidR="000033E7" w:rsidRPr="000033E7" w:rsidRDefault="000033E7" w:rsidP="005A23DE">
      <w:pPr>
        <w:autoSpaceDE w:val="0"/>
        <w:autoSpaceDN w:val="0"/>
        <w:adjustRightInd w:val="0"/>
        <w:spacing w:after="0" w:line="240" w:lineRule="auto"/>
        <w:rPr>
          <w:color w:val="000000"/>
          <w:sz w:val="20"/>
          <w:szCs w:val="20"/>
          <w:lang w:val="en-US"/>
        </w:rPr>
      </w:pPr>
      <w:r w:rsidRPr="000033E7">
        <w:rPr>
          <w:color w:val="000000"/>
          <w:sz w:val="20"/>
          <w:szCs w:val="20"/>
          <w:lang w:val="en-US"/>
        </w:rPr>
        <w:t xml:space="preserve">September 2011 was </w:t>
      </w:r>
      <w:r w:rsidR="00876906">
        <w:rPr>
          <w:color w:val="000000"/>
          <w:sz w:val="20"/>
          <w:szCs w:val="20"/>
          <w:lang w:val="en-US"/>
        </w:rPr>
        <w:tab/>
      </w:r>
      <w:r w:rsidR="005A23DE">
        <w:rPr>
          <w:color w:val="000000"/>
          <w:sz w:val="20"/>
          <w:szCs w:val="20"/>
          <w:lang w:val="en-US"/>
        </w:rPr>
        <w:tab/>
      </w:r>
      <w:r w:rsidRPr="000033E7">
        <w:rPr>
          <w:color w:val="000000"/>
          <w:sz w:val="20"/>
          <w:szCs w:val="20"/>
          <w:lang w:val="en-US"/>
        </w:rPr>
        <w:t>$475,056</w:t>
      </w:r>
    </w:p>
    <w:p w:rsidR="008D3689" w:rsidRDefault="000033E7" w:rsidP="000033E7">
      <w:pPr>
        <w:autoSpaceDE w:val="0"/>
        <w:autoSpaceDN w:val="0"/>
        <w:adjustRightInd w:val="0"/>
        <w:spacing w:after="0" w:line="240" w:lineRule="auto"/>
        <w:rPr>
          <w:color w:val="000000"/>
          <w:sz w:val="20"/>
          <w:szCs w:val="20"/>
          <w:lang w:val="en-US"/>
        </w:rPr>
      </w:pPr>
      <w:r w:rsidRPr="000033E7">
        <w:rPr>
          <w:color w:val="000000"/>
          <w:sz w:val="20"/>
          <w:szCs w:val="20"/>
          <w:lang w:val="en-US"/>
        </w:rPr>
        <w:t>These figures are before expenditures for theRegion 8 Committee</w:t>
      </w:r>
      <w:r w:rsidR="002E12BE">
        <w:rPr>
          <w:color w:val="000000"/>
          <w:sz w:val="20"/>
          <w:szCs w:val="20"/>
          <w:lang w:val="en-US"/>
        </w:rPr>
        <w:t xml:space="preserve"> m</w:t>
      </w:r>
      <w:r w:rsidRPr="000033E7">
        <w:rPr>
          <w:color w:val="000000"/>
          <w:sz w:val="20"/>
          <w:szCs w:val="20"/>
          <w:lang w:val="en-US"/>
        </w:rPr>
        <w:t>eeting in Tallinn</w:t>
      </w:r>
      <w:r w:rsidR="008D3689">
        <w:rPr>
          <w:color w:val="000000"/>
          <w:sz w:val="20"/>
          <w:szCs w:val="20"/>
          <w:lang w:val="en-US"/>
        </w:rPr>
        <w:t xml:space="preserve">. </w:t>
      </w:r>
    </w:p>
    <w:p w:rsidR="000033E7" w:rsidRDefault="000033E7" w:rsidP="000033E7">
      <w:pPr>
        <w:autoSpaceDE w:val="0"/>
        <w:autoSpaceDN w:val="0"/>
        <w:adjustRightInd w:val="0"/>
        <w:spacing w:after="0" w:line="240" w:lineRule="auto"/>
        <w:rPr>
          <w:color w:val="000000"/>
          <w:sz w:val="20"/>
          <w:szCs w:val="20"/>
          <w:lang w:val="en-US"/>
        </w:rPr>
      </w:pPr>
      <w:r>
        <w:rPr>
          <w:color w:val="000000"/>
          <w:sz w:val="20"/>
          <w:szCs w:val="20"/>
          <w:lang w:val="en-US"/>
        </w:rPr>
        <w:t>He then pr</w:t>
      </w:r>
      <w:r w:rsidR="008D3689">
        <w:rPr>
          <w:color w:val="000000"/>
          <w:sz w:val="20"/>
          <w:szCs w:val="20"/>
          <w:lang w:val="en-US"/>
        </w:rPr>
        <w:t>ese</w:t>
      </w:r>
      <w:r w:rsidR="002E12BE">
        <w:rPr>
          <w:color w:val="000000"/>
          <w:sz w:val="20"/>
          <w:szCs w:val="20"/>
          <w:lang w:val="en-US"/>
        </w:rPr>
        <w:t>nted the 2013 budget p</w:t>
      </w:r>
      <w:r>
        <w:rPr>
          <w:color w:val="000000"/>
          <w:sz w:val="20"/>
          <w:szCs w:val="20"/>
          <w:lang w:val="en-US"/>
        </w:rPr>
        <w:t>roposal</w:t>
      </w:r>
      <w:r w:rsidR="00876906">
        <w:rPr>
          <w:color w:val="000000"/>
          <w:sz w:val="20"/>
          <w:szCs w:val="20"/>
          <w:lang w:val="en-US"/>
        </w:rPr>
        <w:t>.</w:t>
      </w:r>
    </w:p>
    <w:p w:rsidR="008D3689" w:rsidRDefault="00A857D9" w:rsidP="000033E7">
      <w:pPr>
        <w:autoSpaceDE w:val="0"/>
        <w:autoSpaceDN w:val="0"/>
        <w:adjustRightInd w:val="0"/>
        <w:spacing w:after="0" w:line="240" w:lineRule="auto"/>
        <w:rPr>
          <w:color w:val="000000"/>
          <w:sz w:val="20"/>
          <w:szCs w:val="20"/>
          <w:lang w:val="en-US"/>
        </w:rPr>
      </w:pPr>
      <w:r w:rsidRPr="00A857D9">
        <w:rPr>
          <w:color w:val="000000"/>
          <w:sz w:val="20"/>
          <w:szCs w:val="20"/>
          <w:highlight w:val="yellow"/>
          <w:lang w:val="en-US"/>
        </w:rPr>
        <w:t>The report was approved</w:t>
      </w:r>
      <w:r w:rsidR="00876906">
        <w:rPr>
          <w:color w:val="000000"/>
          <w:sz w:val="20"/>
          <w:szCs w:val="20"/>
          <w:lang w:val="en-US"/>
        </w:rPr>
        <w:t>.</w:t>
      </w:r>
    </w:p>
    <w:p w:rsidR="00A857D9" w:rsidRDefault="00A857D9" w:rsidP="000033E7">
      <w:pPr>
        <w:autoSpaceDE w:val="0"/>
        <w:autoSpaceDN w:val="0"/>
        <w:adjustRightInd w:val="0"/>
        <w:spacing w:after="0" w:line="240" w:lineRule="auto"/>
        <w:rPr>
          <w:color w:val="000000"/>
          <w:sz w:val="20"/>
          <w:szCs w:val="20"/>
          <w:lang w:val="en-US"/>
        </w:rPr>
      </w:pPr>
    </w:p>
    <w:p w:rsidR="00142389" w:rsidRDefault="00142389" w:rsidP="00142389">
      <w:pPr>
        <w:spacing w:after="0"/>
        <w:rPr>
          <w:rFonts w:eastAsia="Times New Roman"/>
          <w:b/>
          <w:sz w:val="20"/>
          <w:szCs w:val="20"/>
          <w:lang w:val="en-GB" w:eastAsia="hr-HR"/>
        </w:rPr>
      </w:pPr>
      <w:r>
        <w:rPr>
          <w:b/>
          <w:bCs/>
          <w:sz w:val="20"/>
          <w:szCs w:val="20"/>
          <w:lang w:val="en-US"/>
        </w:rPr>
        <w:t xml:space="preserve">302. </w:t>
      </w:r>
      <w:r w:rsidRPr="00AE2947">
        <w:rPr>
          <w:rFonts w:eastAsia="Times New Roman"/>
          <w:b/>
          <w:sz w:val="20"/>
          <w:szCs w:val="20"/>
          <w:lang w:val="en-GB" w:eastAsia="hr-HR"/>
        </w:rPr>
        <w:t>Secretary's Report</w:t>
      </w:r>
    </w:p>
    <w:p w:rsidR="003D4EA0" w:rsidRDefault="003D4EA0" w:rsidP="00142389">
      <w:pPr>
        <w:spacing w:after="0"/>
        <w:rPr>
          <w:b/>
          <w:bCs/>
          <w:sz w:val="20"/>
          <w:szCs w:val="20"/>
          <w:lang w:val="en-US"/>
        </w:rPr>
      </w:pPr>
    </w:p>
    <w:p w:rsidR="00142389" w:rsidRDefault="00142389" w:rsidP="00142389">
      <w:pPr>
        <w:spacing w:after="0"/>
        <w:rPr>
          <w:color w:val="000000"/>
          <w:sz w:val="20"/>
          <w:szCs w:val="20"/>
          <w:lang w:val="en-US"/>
        </w:rPr>
      </w:pPr>
      <w:r w:rsidRPr="00EA7B02">
        <w:rPr>
          <w:color w:val="000000"/>
          <w:sz w:val="20"/>
          <w:szCs w:val="20"/>
          <w:lang w:val="en-US"/>
        </w:rPr>
        <w:t xml:space="preserve">Secretary </w:t>
      </w:r>
      <w:r w:rsidRPr="00395B61">
        <w:rPr>
          <w:b/>
          <w:color w:val="000000"/>
          <w:sz w:val="20"/>
          <w:szCs w:val="20"/>
          <w:lang w:val="en-US"/>
        </w:rPr>
        <w:t>Costas Stasopoulos</w:t>
      </w:r>
      <w:r>
        <w:rPr>
          <w:color w:val="000000"/>
          <w:sz w:val="20"/>
          <w:szCs w:val="20"/>
          <w:lang w:val="en-US"/>
        </w:rPr>
        <w:t xml:space="preserve">gave an accountof </w:t>
      </w:r>
      <w:r w:rsidRPr="00EA7B02">
        <w:rPr>
          <w:color w:val="000000"/>
          <w:sz w:val="20"/>
          <w:szCs w:val="20"/>
          <w:lang w:val="en-US"/>
        </w:rPr>
        <w:t xml:space="preserve">the </w:t>
      </w:r>
      <w:r>
        <w:rPr>
          <w:color w:val="000000"/>
          <w:sz w:val="20"/>
          <w:szCs w:val="20"/>
          <w:lang w:val="en-US"/>
        </w:rPr>
        <w:t xml:space="preserve">Region 8 </w:t>
      </w:r>
      <w:r w:rsidR="00181086">
        <w:rPr>
          <w:color w:val="000000"/>
          <w:sz w:val="20"/>
          <w:szCs w:val="20"/>
          <w:lang w:val="en-US"/>
        </w:rPr>
        <w:t xml:space="preserve">Committee </w:t>
      </w:r>
      <w:r>
        <w:rPr>
          <w:color w:val="000000"/>
          <w:sz w:val="20"/>
          <w:szCs w:val="20"/>
          <w:lang w:val="en-US"/>
        </w:rPr>
        <w:t xml:space="preserve">meeting in </w:t>
      </w:r>
      <w:r w:rsidR="008270C7">
        <w:rPr>
          <w:color w:val="000000"/>
          <w:sz w:val="20"/>
          <w:szCs w:val="20"/>
          <w:lang w:val="en-US"/>
        </w:rPr>
        <w:t>Berlin</w:t>
      </w:r>
      <w:r>
        <w:rPr>
          <w:color w:val="000000"/>
          <w:sz w:val="20"/>
          <w:szCs w:val="20"/>
          <w:lang w:val="en-US"/>
        </w:rPr>
        <w:t>.</w:t>
      </w:r>
      <w:r w:rsidRPr="00EA7B02">
        <w:rPr>
          <w:color w:val="000000"/>
          <w:sz w:val="20"/>
          <w:szCs w:val="20"/>
          <w:lang w:val="en-US"/>
        </w:rPr>
        <w:t xml:space="preserve"> He </w:t>
      </w:r>
      <w:r>
        <w:rPr>
          <w:color w:val="000000"/>
          <w:sz w:val="20"/>
          <w:szCs w:val="20"/>
          <w:lang w:val="en-US"/>
        </w:rPr>
        <w:t>mentioned</w:t>
      </w:r>
      <w:r w:rsidRPr="00EA7B02">
        <w:rPr>
          <w:color w:val="000000"/>
          <w:sz w:val="20"/>
          <w:szCs w:val="20"/>
          <w:lang w:val="en-US"/>
        </w:rPr>
        <w:t xml:space="preserve"> that the web pages of the Sections are very important and that some Sections do not have a web page. He thanked all Region 8 </w:t>
      </w:r>
      <w:r>
        <w:rPr>
          <w:color w:val="000000"/>
          <w:sz w:val="20"/>
          <w:szCs w:val="20"/>
          <w:lang w:val="en-US"/>
        </w:rPr>
        <w:t>C</w:t>
      </w:r>
      <w:r w:rsidRPr="00EA7B02">
        <w:rPr>
          <w:color w:val="000000"/>
          <w:sz w:val="20"/>
          <w:szCs w:val="20"/>
          <w:lang w:val="en-US"/>
        </w:rPr>
        <w:t xml:space="preserve">ommittee </w:t>
      </w:r>
      <w:r>
        <w:rPr>
          <w:color w:val="000000"/>
          <w:sz w:val="20"/>
          <w:szCs w:val="20"/>
          <w:lang w:val="en-US"/>
        </w:rPr>
        <w:t xml:space="preserve">members </w:t>
      </w:r>
      <w:r w:rsidRPr="00EA7B02">
        <w:rPr>
          <w:color w:val="000000"/>
          <w:sz w:val="20"/>
          <w:szCs w:val="20"/>
          <w:lang w:val="en-US"/>
        </w:rPr>
        <w:t>for their support and cooperation</w:t>
      </w:r>
      <w:r>
        <w:rPr>
          <w:color w:val="000000"/>
          <w:sz w:val="20"/>
          <w:szCs w:val="20"/>
          <w:lang w:val="en-US"/>
        </w:rPr>
        <w:t xml:space="preserve"> and</w:t>
      </w:r>
      <w:r w:rsidR="00427083">
        <w:rPr>
          <w:color w:val="000000"/>
          <w:sz w:val="20"/>
          <w:szCs w:val="20"/>
          <w:lang w:val="en-US"/>
        </w:rPr>
        <w:t xml:space="preserve">in particular </w:t>
      </w:r>
      <w:r w:rsidRPr="00EA7B02">
        <w:rPr>
          <w:color w:val="000000"/>
          <w:sz w:val="20"/>
          <w:szCs w:val="20"/>
          <w:lang w:val="en-US"/>
        </w:rPr>
        <w:t xml:space="preserve">George Michael, the </w:t>
      </w:r>
      <w:r>
        <w:rPr>
          <w:color w:val="000000"/>
          <w:sz w:val="20"/>
          <w:szCs w:val="20"/>
          <w:lang w:val="en-US"/>
        </w:rPr>
        <w:t>E</w:t>
      </w:r>
      <w:r w:rsidRPr="00EA7B02">
        <w:rPr>
          <w:color w:val="000000"/>
          <w:sz w:val="20"/>
          <w:szCs w:val="20"/>
          <w:lang w:val="en-US"/>
        </w:rPr>
        <w:t>lectronic Communication</w:t>
      </w:r>
      <w:r>
        <w:rPr>
          <w:color w:val="000000"/>
          <w:sz w:val="20"/>
          <w:szCs w:val="20"/>
          <w:lang w:val="en-US"/>
        </w:rPr>
        <w:t>s</w:t>
      </w:r>
      <w:r w:rsidRPr="00EA7B02">
        <w:rPr>
          <w:color w:val="000000"/>
          <w:sz w:val="20"/>
          <w:szCs w:val="20"/>
          <w:lang w:val="en-US"/>
        </w:rPr>
        <w:t xml:space="preserve"> Coordinator</w:t>
      </w:r>
      <w:r>
        <w:rPr>
          <w:color w:val="000000"/>
          <w:sz w:val="20"/>
          <w:szCs w:val="20"/>
          <w:lang w:val="en-US"/>
        </w:rPr>
        <w:t>.</w:t>
      </w:r>
      <w:r w:rsidR="008D3689">
        <w:rPr>
          <w:color w:val="000000"/>
          <w:sz w:val="20"/>
          <w:szCs w:val="20"/>
          <w:lang w:val="en-US"/>
        </w:rPr>
        <w:t xml:space="preserve"> He said that this was his last Region 8 </w:t>
      </w:r>
      <w:r w:rsidR="00181086">
        <w:rPr>
          <w:color w:val="000000"/>
          <w:sz w:val="20"/>
          <w:szCs w:val="20"/>
          <w:lang w:val="en-US"/>
        </w:rPr>
        <w:t xml:space="preserve">Committee </w:t>
      </w:r>
      <w:r w:rsidR="008D3689">
        <w:rPr>
          <w:color w:val="000000"/>
          <w:sz w:val="20"/>
          <w:szCs w:val="20"/>
          <w:lang w:val="en-US"/>
        </w:rPr>
        <w:t>meeting as the secretary and thanked everybody for their help and cooperation.</w:t>
      </w:r>
    </w:p>
    <w:p w:rsidR="00EF20BA" w:rsidRDefault="00EF20BA">
      <w:pPr>
        <w:autoSpaceDE w:val="0"/>
        <w:autoSpaceDN w:val="0"/>
        <w:adjustRightInd w:val="0"/>
        <w:spacing w:after="0" w:line="240" w:lineRule="auto"/>
        <w:rPr>
          <w:color w:val="000000"/>
          <w:sz w:val="20"/>
          <w:szCs w:val="20"/>
          <w:lang w:val="en-US"/>
        </w:rPr>
      </w:pPr>
    </w:p>
    <w:p w:rsidR="00E51C09" w:rsidRDefault="00E51C09" w:rsidP="00E51C09">
      <w:pPr>
        <w:autoSpaceDE w:val="0"/>
        <w:autoSpaceDN w:val="0"/>
        <w:adjustRightInd w:val="0"/>
        <w:spacing w:after="0" w:line="240" w:lineRule="auto"/>
        <w:rPr>
          <w:rFonts w:asciiTheme="minorHAnsi" w:hAnsiTheme="minorHAnsi"/>
          <w:b/>
          <w:sz w:val="20"/>
          <w:szCs w:val="20"/>
          <w:lang w:val="en-US"/>
        </w:rPr>
      </w:pPr>
    </w:p>
    <w:p w:rsidR="00BE6BD9" w:rsidRDefault="00BE6BD9" w:rsidP="00BE6BD9">
      <w:pPr>
        <w:autoSpaceDE w:val="0"/>
        <w:autoSpaceDN w:val="0"/>
        <w:adjustRightInd w:val="0"/>
        <w:spacing w:after="0" w:line="240" w:lineRule="auto"/>
        <w:rPr>
          <w:rFonts w:eastAsia="Times New Roman"/>
          <w:b/>
          <w:sz w:val="20"/>
          <w:szCs w:val="20"/>
          <w:lang w:val="en-GB" w:eastAsia="hr-HR"/>
        </w:rPr>
      </w:pPr>
      <w:r w:rsidRPr="006C4638">
        <w:rPr>
          <w:rFonts w:eastAsia="Times New Roman"/>
          <w:b/>
          <w:sz w:val="20"/>
          <w:szCs w:val="20"/>
          <w:lang w:val="en-GB" w:eastAsia="hr-HR"/>
        </w:rPr>
        <w:t>308. Technical Activities</w:t>
      </w:r>
    </w:p>
    <w:p w:rsidR="003D4EA0" w:rsidRDefault="003D4EA0" w:rsidP="00BE6BD9">
      <w:pPr>
        <w:autoSpaceDE w:val="0"/>
        <w:autoSpaceDN w:val="0"/>
        <w:adjustRightInd w:val="0"/>
        <w:spacing w:after="0" w:line="240" w:lineRule="auto"/>
        <w:rPr>
          <w:rFonts w:eastAsia="Times New Roman"/>
          <w:b/>
          <w:sz w:val="20"/>
          <w:szCs w:val="20"/>
          <w:lang w:val="en-GB" w:eastAsia="hr-HR"/>
        </w:rPr>
      </w:pPr>
    </w:p>
    <w:p w:rsidR="000A7511" w:rsidRDefault="00BE6BD9" w:rsidP="000A7511">
      <w:pPr>
        <w:pStyle w:val="Default"/>
        <w:rPr>
          <w:rFonts w:asciiTheme="minorHAnsi" w:hAnsiTheme="minorHAnsi"/>
          <w:color w:val="auto"/>
          <w:sz w:val="20"/>
          <w:szCs w:val="20"/>
          <w:lang w:val="en-US"/>
        </w:rPr>
      </w:pPr>
      <w:r>
        <w:rPr>
          <w:rFonts w:asciiTheme="minorHAnsi" w:hAnsiTheme="minorHAnsi"/>
          <w:b/>
          <w:sz w:val="20"/>
          <w:szCs w:val="20"/>
          <w:lang w:val="en-US"/>
        </w:rPr>
        <w:t>Saurabh Sinha,</w:t>
      </w:r>
      <w:r w:rsidRPr="00DD7A8D">
        <w:rPr>
          <w:rFonts w:asciiTheme="minorHAnsi" w:hAnsiTheme="minorHAnsi" w:cs="Arial"/>
          <w:sz w:val="20"/>
          <w:szCs w:val="20"/>
          <w:lang w:val="en-US"/>
        </w:rPr>
        <w:t>R8 V/C Technical Activities</w:t>
      </w:r>
      <w:r>
        <w:rPr>
          <w:rFonts w:asciiTheme="minorHAnsi" w:hAnsiTheme="minorHAnsi" w:cs="Arial"/>
          <w:sz w:val="20"/>
          <w:szCs w:val="20"/>
          <w:lang w:val="en-US"/>
        </w:rPr>
        <w:t xml:space="preserve">, </w:t>
      </w:r>
      <w:r w:rsidR="008E6915" w:rsidRPr="008E6915">
        <w:rPr>
          <w:rFonts w:asciiTheme="minorHAnsi" w:hAnsiTheme="minorHAnsi"/>
          <w:bCs/>
          <w:sz w:val="20"/>
          <w:szCs w:val="20"/>
          <w:lang w:val="en-ZA"/>
        </w:rPr>
        <w:t xml:space="preserve">presented the Chapter Coordination Subcommittee (ChCSC), the Conference Coordination Subcommittee (CoCSC), </w:t>
      </w:r>
      <w:r w:rsidR="00FB1DF3">
        <w:rPr>
          <w:rFonts w:asciiTheme="minorHAnsi" w:hAnsiTheme="minorHAnsi"/>
          <w:bCs/>
          <w:sz w:val="20"/>
          <w:szCs w:val="20"/>
          <w:lang w:val="en-ZA"/>
        </w:rPr>
        <w:t xml:space="preserve">the </w:t>
      </w:r>
      <w:r w:rsidR="008E6915" w:rsidRPr="008E6915">
        <w:rPr>
          <w:rFonts w:asciiTheme="minorHAnsi" w:hAnsiTheme="minorHAnsi"/>
          <w:bCs/>
          <w:sz w:val="20"/>
          <w:szCs w:val="20"/>
          <w:lang w:val="en-ZA"/>
        </w:rPr>
        <w:t>Educational Activities Subcommittee (EASC),</w:t>
      </w:r>
      <w:r w:rsidR="00FB1DF3">
        <w:rPr>
          <w:rFonts w:asciiTheme="minorHAnsi" w:hAnsiTheme="minorHAnsi"/>
          <w:bCs/>
          <w:sz w:val="20"/>
          <w:szCs w:val="20"/>
          <w:lang w:val="en-ZA"/>
        </w:rPr>
        <w:t xml:space="preserve"> the</w:t>
      </w:r>
      <w:r w:rsidR="008E6915" w:rsidRPr="008E6915">
        <w:rPr>
          <w:rFonts w:asciiTheme="minorHAnsi" w:hAnsiTheme="minorHAnsi"/>
          <w:bCs/>
          <w:sz w:val="20"/>
          <w:szCs w:val="20"/>
          <w:lang w:val="en-ZA"/>
        </w:rPr>
        <w:t xml:space="preserve"> Industry Relations Subcommittee(IRSC), the Standards Coordinator, the TAB “Committees” Liaison and the Technical Publications Coordinator. For each of the Subcommittees he gave detailed information on the past and future events and activities</w:t>
      </w:r>
      <w:r w:rsidR="00FB1DF3">
        <w:rPr>
          <w:rFonts w:asciiTheme="minorHAnsi" w:hAnsiTheme="minorHAnsi"/>
          <w:bCs/>
          <w:sz w:val="20"/>
          <w:szCs w:val="20"/>
          <w:lang w:val="en-ZA"/>
        </w:rPr>
        <w:t>,</w:t>
      </w:r>
      <w:r w:rsidR="008E6915" w:rsidRPr="008E6915">
        <w:rPr>
          <w:rFonts w:asciiTheme="minorHAnsi" w:hAnsiTheme="minorHAnsi"/>
          <w:bCs/>
          <w:sz w:val="20"/>
          <w:szCs w:val="20"/>
          <w:lang w:val="en-ZA"/>
        </w:rPr>
        <w:t xml:space="preserve"> hig</w:t>
      </w:r>
      <w:r w:rsidR="008E6915" w:rsidRPr="008E6915">
        <w:rPr>
          <w:rFonts w:asciiTheme="minorHAnsi" w:hAnsiTheme="minorHAnsi"/>
          <w:bCs/>
          <w:color w:val="auto"/>
          <w:sz w:val="20"/>
          <w:szCs w:val="20"/>
          <w:lang w:val="en-ZA"/>
        </w:rPr>
        <w:t>hlighting their success and pointing the direction they should go in the future.</w:t>
      </w:r>
    </w:p>
    <w:p w:rsidR="00000000" w:rsidRDefault="000C2543">
      <w:pPr>
        <w:pStyle w:val="Default"/>
        <w:rPr>
          <w:rFonts w:asciiTheme="minorHAnsi" w:hAnsiTheme="minorHAnsi" w:cs="Arial"/>
          <w:sz w:val="20"/>
          <w:szCs w:val="20"/>
          <w:lang w:val="en-US"/>
        </w:rPr>
      </w:pPr>
    </w:p>
    <w:p w:rsidR="003D4EA0" w:rsidRDefault="003D4EA0" w:rsidP="003D4EA0">
      <w:pPr>
        <w:autoSpaceDE w:val="0"/>
        <w:autoSpaceDN w:val="0"/>
        <w:adjustRightInd w:val="0"/>
        <w:spacing w:after="0" w:line="240" w:lineRule="auto"/>
        <w:rPr>
          <w:rFonts w:eastAsia="Times New Roman"/>
          <w:b/>
          <w:sz w:val="20"/>
          <w:szCs w:val="20"/>
          <w:lang w:val="en-GB" w:eastAsia="hr-HR"/>
        </w:rPr>
      </w:pPr>
      <w:r w:rsidRPr="006C4638">
        <w:rPr>
          <w:rFonts w:eastAsia="Times New Roman"/>
          <w:b/>
          <w:sz w:val="20"/>
          <w:szCs w:val="20"/>
          <w:lang w:val="en-GB" w:eastAsia="hr-HR"/>
        </w:rPr>
        <w:t>307</w:t>
      </w:r>
      <w:r>
        <w:rPr>
          <w:rFonts w:eastAsia="Times New Roman"/>
          <w:b/>
          <w:sz w:val="20"/>
          <w:szCs w:val="20"/>
          <w:lang w:val="en-GB" w:eastAsia="hr-HR"/>
        </w:rPr>
        <w:t>, 307a, 307b, 307c</w:t>
      </w:r>
      <w:r w:rsidRPr="006C4638">
        <w:rPr>
          <w:rFonts w:eastAsia="Times New Roman"/>
          <w:b/>
          <w:sz w:val="20"/>
          <w:szCs w:val="20"/>
          <w:lang w:val="en-GB" w:eastAsia="hr-HR"/>
        </w:rPr>
        <w:t>. Student Activities</w:t>
      </w:r>
    </w:p>
    <w:p w:rsidR="003D4EA0" w:rsidRDefault="003D4EA0" w:rsidP="003D4EA0">
      <w:pPr>
        <w:autoSpaceDE w:val="0"/>
        <w:autoSpaceDN w:val="0"/>
        <w:adjustRightInd w:val="0"/>
        <w:spacing w:after="0" w:line="240" w:lineRule="auto"/>
        <w:rPr>
          <w:rFonts w:eastAsia="Times New Roman"/>
          <w:b/>
          <w:sz w:val="20"/>
          <w:szCs w:val="20"/>
          <w:lang w:val="en-GB" w:eastAsia="hr-HR"/>
        </w:rPr>
      </w:pPr>
    </w:p>
    <w:p w:rsidR="003D4EA0" w:rsidRPr="003D4EA0" w:rsidRDefault="008E6915" w:rsidP="003D4EA0">
      <w:pPr>
        <w:pStyle w:val="Default"/>
        <w:rPr>
          <w:rFonts w:asciiTheme="minorHAnsi" w:hAnsiTheme="minorHAnsi"/>
          <w:bCs/>
          <w:sz w:val="20"/>
          <w:szCs w:val="20"/>
          <w:lang w:val="en-US"/>
        </w:rPr>
      </w:pPr>
      <w:r w:rsidRPr="008E6915">
        <w:rPr>
          <w:rFonts w:asciiTheme="minorHAnsi" w:hAnsiTheme="minorHAnsi"/>
          <w:b/>
          <w:bCs/>
          <w:sz w:val="20"/>
          <w:szCs w:val="20"/>
          <w:lang w:val="en-US"/>
        </w:rPr>
        <w:t>Elias Nassar,</w:t>
      </w:r>
      <w:r w:rsidR="003D4EA0" w:rsidRPr="00597A53">
        <w:rPr>
          <w:rFonts w:asciiTheme="minorHAnsi" w:hAnsiTheme="minorHAnsi" w:cs="Arial"/>
          <w:sz w:val="20"/>
          <w:szCs w:val="20"/>
          <w:lang w:val="en-US"/>
        </w:rPr>
        <w:t xml:space="preserve">R8 V/C Student </w:t>
      </w:r>
      <w:r w:rsidR="003D4EA0" w:rsidRPr="008922C1">
        <w:rPr>
          <w:rFonts w:asciiTheme="minorHAnsi" w:hAnsiTheme="minorHAnsi" w:cs="Arial"/>
          <w:sz w:val="20"/>
          <w:szCs w:val="20"/>
          <w:lang w:val="en-US"/>
        </w:rPr>
        <w:t>Activities</w:t>
      </w:r>
      <w:r w:rsidR="005A23DE">
        <w:rPr>
          <w:rFonts w:asciiTheme="minorHAnsi" w:hAnsiTheme="minorHAnsi" w:cs="Arial"/>
          <w:sz w:val="20"/>
          <w:szCs w:val="20"/>
          <w:lang w:val="en-US"/>
        </w:rPr>
        <w:t>,</w:t>
      </w:r>
      <w:r w:rsidR="003D4EA0" w:rsidRPr="008922C1">
        <w:rPr>
          <w:rFonts w:asciiTheme="minorHAnsi" w:hAnsiTheme="minorHAnsi"/>
          <w:sz w:val="20"/>
          <w:szCs w:val="20"/>
          <w:lang w:val="en-US"/>
        </w:rPr>
        <w:t>started by introducing all the members of his</w:t>
      </w:r>
      <w:r w:rsidR="003D4EA0" w:rsidRPr="000C29C7">
        <w:rPr>
          <w:rFonts w:asciiTheme="minorHAnsi" w:hAnsiTheme="minorHAnsi"/>
          <w:sz w:val="20"/>
          <w:szCs w:val="20"/>
          <w:lang w:val="en-US"/>
        </w:rPr>
        <w:t xml:space="preserve"> team and gave the goals of his committee. He stressed the important issue of communicating with student members and the efforts made towards this direction. He then gave an o</w:t>
      </w:r>
      <w:r w:rsidR="00C2215C">
        <w:rPr>
          <w:rFonts w:asciiTheme="minorHAnsi" w:hAnsiTheme="minorHAnsi"/>
          <w:bCs/>
          <w:sz w:val="20"/>
          <w:szCs w:val="20"/>
          <w:lang w:val="en-US"/>
        </w:rPr>
        <w:t>verview of s</w:t>
      </w:r>
      <w:r w:rsidR="003D4EA0" w:rsidRPr="008922C1">
        <w:rPr>
          <w:rFonts w:asciiTheme="minorHAnsi" w:hAnsiTheme="minorHAnsi"/>
          <w:bCs/>
          <w:sz w:val="20"/>
          <w:szCs w:val="20"/>
          <w:lang w:val="en-US"/>
        </w:rPr>
        <w:t xml:space="preserve">tudent </w:t>
      </w:r>
      <w:r w:rsidR="00C2215C">
        <w:rPr>
          <w:rFonts w:asciiTheme="minorHAnsi" w:hAnsiTheme="minorHAnsi"/>
          <w:bCs/>
          <w:sz w:val="20"/>
          <w:szCs w:val="20"/>
          <w:lang w:val="en-US"/>
        </w:rPr>
        <w:t>m</w:t>
      </w:r>
      <w:r w:rsidR="003D4EA0" w:rsidRPr="008922C1">
        <w:rPr>
          <w:rFonts w:asciiTheme="minorHAnsi" w:hAnsiTheme="minorHAnsi"/>
          <w:bCs/>
          <w:sz w:val="20"/>
          <w:szCs w:val="20"/>
          <w:lang w:val="en-US"/>
        </w:rPr>
        <w:t>embership in R8</w:t>
      </w:r>
      <w:r w:rsidR="003D4EA0">
        <w:rPr>
          <w:rFonts w:asciiTheme="minorHAnsi" w:hAnsiTheme="minorHAnsi"/>
          <w:bCs/>
          <w:sz w:val="20"/>
          <w:szCs w:val="20"/>
          <w:lang w:val="en-US"/>
        </w:rPr>
        <w:t xml:space="preserve">, </w:t>
      </w:r>
      <w:r w:rsidR="003D4EA0" w:rsidRPr="00597A53">
        <w:rPr>
          <w:rFonts w:asciiTheme="minorHAnsi" w:hAnsiTheme="minorHAnsi"/>
          <w:bCs/>
          <w:sz w:val="20"/>
          <w:szCs w:val="20"/>
          <w:lang w:val="en-US"/>
        </w:rPr>
        <w:t xml:space="preserve">he presented the </w:t>
      </w:r>
      <w:r w:rsidR="003D4EA0" w:rsidRPr="005A35A4">
        <w:rPr>
          <w:rFonts w:asciiTheme="minorHAnsi" w:hAnsiTheme="minorHAnsi"/>
          <w:bCs/>
          <w:sz w:val="20"/>
          <w:szCs w:val="20"/>
          <w:lang w:val="en-US"/>
        </w:rPr>
        <w:t>s</w:t>
      </w:r>
      <w:r w:rsidR="003D4EA0" w:rsidRPr="008922C1">
        <w:rPr>
          <w:rFonts w:asciiTheme="minorHAnsi" w:hAnsiTheme="minorHAnsi"/>
          <w:bCs/>
          <w:sz w:val="20"/>
          <w:szCs w:val="20"/>
          <w:lang w:val="en-US"/>
        </w:rPr>
        <w:t xml:space="preserve">tudent activities that took place </w:t>
      </w:r>
      <w:r w:rsidR="003D4EA0" w:rsidRPr="000C29C7">
        <w:rPr>
          <w:rFonts w:asciiTheme="minorHAnsi" w:hAnsiTheme="minorHAnsi"/>
          <w:bCs/>
          <w:sz w:val="20"/>
          <w:szCs w:val="20"/>
          <w:lang w:val="en-US"/>
        </w:rPr>
        <w:t>i</w:t>
      </w:r>
      <w:r w:rsidR="003D4EA0" w:rsidRPr="008922C1">
        <w:rPr>
          <w:rFonts w:asciiTheme="minorHAnsi" w:hAnsiTheme="minorHAnsi"/>
          <w:bCs/>
          <w:sz w:val="20"/>
          <w:szCs w:val="20"/>
          <w:lang w:val="en-US"/>
        </w:rPr>
        <w:t>n 2012</w:t>
      </w:r>
      <w:r w:rsidR="003D4EA0">
        <w:rPr>
          <w:rFonts w:asciiTheme="minorHAnsi" w:hAnsiTheme="minorHAnsi"/>
          <w:bCs/>
          <w:sz w:val="20"/>
          <w:szCs w:val="20"/>
          <w:lang w:val="en-US"/>
        </w:rPr>
        <w:t xml:space="preserve">. He talked on </w:t>
      </w:r>
      <w:r w:rsidR="003D4EA0" w:rsidRPr="00597A53">
        <w:rPr>
          <w:rFonts w:asciiTheme="minorHAnsi" w:hAnsiTheme="minorHAnsi" w:cs="Arial"/>
          <w:bCs/>
          <w:sz w:val="20"/>
          <w:szCs w:val="20"/>
          <w:lang w:val="en-US"/>
        </w:rPr>
        <w:t>S</w:t>
      </w:r>
      <w:r w:rsidR="00FB1DF3">
        <w:rPr>
          <w:rFonts w:asciiTheme="minorHAnsi" w:hAnsiTheme="minorHAnsi" w:cs="Arial"/>
          <w:bCs/>
          <w:sz w:val="20"/>
          <w:szCs w:val="20"/>
          <w:lang w:val="en-US"/>
        </w:rPr>
        <w:t>B</w:t>
      </w:r>
      <w:r w:rsidR="003D4EA0" w:rsidRPr="00597A53">
        <w:rPr>
          <w:rFonts w:asciiTheme="minorHAnsi" w:hAnsiTheme="minorHAnsi" w:cs="Arial"/>
          <w:bCs/>
          <w:sz w:val="20"/>
          <w:szCs w:val="20"/>
          <w:lang w:val="en-US"/>
        </w:rPr>
        <w:t xml:space="preserve">C </w:t>
      </w:r>
      <w:r w:rsidRPr="008E6915">
        <w:rPr>
          <w:rFonts w:asciiTheme="minorHAnsi" w:hAnsiTheme="minorHAnsi" w:cs="Arial"/>
          <w:bCs/>
          <w:sz w:val="20"/>
          <w:szCs w:val="20"/>
          <w:lang w:val="en-US"/>
        </w:rPr>
        <w:t xml:space="preserve">2012 </w:t>
      </w:r>
      <w:r w:rsidR="003D4EA0">
        <w:rPr>
          <w:rFonts w:asciiTheme="minorHAnsi" w:hAnsiTheme="minorHAnsi" w:cs="Arial"/>
          <w:bCs/>
          <w:sz w:val="20"/>
          <w:szCs w:val="20"/>
          <w:lang w:val="en-US"/>
        </w:rPr>
        <w:t xml:space="preserve">that took place </w:t>
      </w:r>
      <w:r w:rsidRPr="008E6915">
        <w:rPr>
          <w:rFonts w:asciiTheme="minorHAnsi" w:hAnsiTheme="minorHAnsi" w:cs="Arial"/>
          <w:sz w:val="20"/>
          <w:szCs w:val="20"/>
          <w:lang w:val="en-US"/>
        </w:rPr>
        <w:t>in Madrid</w:t>
      </w:r>
      <w:r w:rsidR="003D4EA0" w:rsidRPr="00597A53">
        <w:rPr>
          <w:rFonts w:asciiTheme="minorHAnsi" w:hAnsiTheme="minorHAnsi"/>
          <w:bCs/>
          <w:sz w:val="20"/>
          <w:szCs w:val="20"/>
          <w:lang w:val="en-US"/>
        </w:rPr>
        <w:t xml:space="preserve">. </w:t>
      </w:r>
      <w:r w:rsidR="003D4EA0">
        <w:rPr>
          <w:rFonts w:asciiTheme="minorHAnsi" w:hAnsiTheme="minorHAnsi"/>
          <w:bCs/>
          <w:sz w:val="20"/>
          <w:szCs w:val="20"/>
          <w:lang w:val="en-US"/>
        </w:rPr>
        <w:t xml:space="preserve">In Madrid there were </w:t>
      </w:r>
      <w:r w:rsidR="003D4EA0" w:rsidRPr="003D4EA0">
        <w:rPr>
          <w:rFonts w:asciiTheme="minorHAnsi" w:hAnsiTheme="minorHAnsi"/>
          <w:bCs/>
          <w:sz w:val="20"/>
          <w:szCs w:val="20"/>
          <w:lang w:val="en-US"/>
        </w:rPr>
        <w:t xml:space="preserve">467 attendees </w:t>
      </w:r>
      <w:r w:rsidR="00C2215C">
        <w:rPr>
          <w:rFonts w:asciiTheme="minorHAnsi" w:hAnsiTheme="minorHAnsi"/>
          <w:bCs/>
          <w:sz w:val="20"/>
          <w:szCs w:val="20"/>
          <w:lang w:val="en-US"/>
        </w:rPr>
        <w:t>(a</w:t>
      </w:r>
      <w:r w:rsidR="003D4EA0" w:rsidRPr="003D4EA0">
        <w:rPr>
          <w:rFonts w:asciiTheme="minorHAnsi" w:hAnsiTheme="minorHAnsi"/>
          <w:bCs/>
          <w:sz w:val="20"/>
          <w:szCs w:val="20"/>
          <w:lang w:val="en-US"/>
        </w:rPr>
        <w:t xml:space="preserve"> new record), 293 students, 45 GOLD members, from 53 countries, 24 members from R9, 88 Speakers including IEEE President, President-Elect and Past-President.  He then gave some financial statictics: </w:t>
      </w:r>
      <w:r w:rsidR="00C2215C">
        <w:rPr>
          <w:rFonts w:asciiTheme="minorHAnsi" w:hAnsiTheme="minorHAnsi"/>
          <w:bCs/>
          <w:sz w:val="20"/>
          <w:szCs w:val="20"/>
          <w:lang w:val="en-US"/>
        </w:rPr>
        <w:t>113 s</w:t>
      </w:r>
      <w:r w:rsidR="003D4EA0" w:rsidRPr="003D4EA0">
        <w:rPr>
          <w:rFonts w:asciiTheme="minorHAnsi" w:hAnsiTheme="minorHAnsi"/>
          <w:bCs/>
          <w:sz w:val="20"/>
          <w:szCs w:val="20"/>
          <w:lang w:val="en-US"/>
        </w:rPr>
        <w:t>tudents were funded by R8 SAC, 22 GOLD Members were funded by R8 SAC and ma</w:t>
      </w:r>
      <w:r w:rsidR="00FB1DF3">
        <w:rPr>
          <w:rFonts w:asciiTheme="minorHAnsi" w:hAnsiTheme="minorHAnsi"/>
          <w:bCs/>
          <w:sz w:val="20"/>
          <w:szCs w:val="20"/>
          <w:lang w:val="en-US"/>
        </w:rPr>
        <w:t>ny students supported by their S</w:t>
      </w:r>
      <w:r w:rsidR="009149E8">
        <w:rPr>
          <w:rFonts w:asciiTheme="minorHAnsi" w:hAnsiTheme="minorHAnsi"/>
          <w:bCs/>
          <w:sz w:val="20"/>
          <w:szCs w:val="20"/>
          <w:lang w:val="en-US"/>
        </w:rPr>
        <w:t>ections for travel and r</w:t>
      </w:r>
      <w:r w:rsidR="003D4EA0" w:rsidRPr="003D4EA0">
        <w:rPr>
          <w:rFonts w:asciiTheme="minorHAnsi" w:hAnsiTheme="minorHAnsi"/>
          <w:bCs/>
          <w:sz w:val="20"/>
          <w:szCs w:val="20"/>
          <w:lang w:val="en-US"/>
        </w:rPr>
        <w:t>e</w:t>
      </w:r>
      <w:r w:rsidR="009149E8">
        <w:rPr>
          <w:rFonts w:asciiTheme="minorHAnsi" w:hAnsiTheme="minorHAnsi"/>
          <w:bCs/>
          <w:sz w:val="20"/>
          <w:szCs w:val="20"/>
          <w:lang w:val="en-US"/>
        </w:rPr>
        <w:t>gistration. He thanked all the</w:t>
      </w:r>
      <w:r w:rsidR="00FB1DF3">
        <w:rPr>
          <w:rFonts w:asciiTheme="minorHAnsi" w:hAnsiTheme="minorHAnsi"/>
          <w:bCs/>
          <w:sz w:val="20"/>
          <w:szCs w:val="20"/>
          <w:lang w:val="en-US"/>
        </w:rPr>
        <w:t xml:space="preserve"> Section C</w:t>
      </w:r>
      <w:r w:rsidR="003D4EA0" w:rsidRPr="003D4EA0">
        <w:rPr>
          <w:rFonts w:asciiTheme="minorHAnsi" w:hAnsiTheme="minorHAnsi"/>
          <w:bCs/>
          <w:sz w:val="20"/>
          <w:szCs w:val="20"/>
          <w:lang w:val="en-US"/>
        </w:rPr>
        <w:t>hairs for their support to students and GOLD</w:t>
      </w:r>
      <w:r w:rsidR="00FB1DF3">
        <w:rPr>
          <w:rFonts w:asciiTheme="minorHAnsi" w:hAnsiTheme="minorHAnsi"/>
          <w:bCs/>
          <w:sz w:val="20"/>
          <w:szCs w:val="20"/>
          <w:lang w:val="en-US"/>
        </w:rPr>
        <w:t xml:space="preserve"> members</w:t>
      </w:r>
      <w:r w:rsidR="003D4EA0" w:rsidRPr="003D4EA0">
        <w:rPr>
          <w:rFonts w:asciiTheme="minorHAnsi" w:hAnsiTheme="minorHAnsi"/>
          <w:bCs/>
          <w:sz w:val="20"/>
          <w:szCs w:val="20"/>
          <w:lang w:val="en-US"/>
        </w:rPr>
        <w:t>.</w:t>
      </w:r>
    </w:p>
    <w:p w:rsidR="00413C4A" w:rsidRDefault="004F470C" w:rsidP="00413C4A">
      <w:pPr>
        <w:pStyle w:val="Default"/>
        <w:rPr>
          <w:rFonts w:asciiTheme="minorHAnsi" w:hAnsiTheme="minorHAnsi"/>
          <w:sz w:val="20"/>
          <w:szCs w:val="20"/>
          <w:lang w:val="en-US"/>
        </w:rPr>
      </w:pPr>
      <w:r w:rsidRPr="004F470C">
        <w:rPr>
          <w:rFonts w:asciiTheme="minorHAnsi" w:hAnsiTheme="minorHAnsi"/>
          <w:bCs/>
          <w:sz w:val="20"/>
          <w:szCs w:val="20"/>
          <w:lang w:val="en-US"/>
        </w:rPr>
        <w:t>He also talked of the awards and contests winners for 2012, of the upcoming activities for 2013 and of E-communications</w:t>
      </w:r>
      <w:r>
        <w:rPr>
          <w:rFonts w:asciiTheme="minorHAnsi" w:hAnsiTheme="minorHAnsi"/>
          <w:bCs/>
          <w:sz w:val="20"/>
          <w:szCs w:val="20"/>
          <w:lang w:val="en-US"/>
        </w:rPr>
        <w:t xml:space="preserve">. </w:t>
      </w:r>
      <w:r w:rsidRPr="004F470C">
        <w:rPr>
          <w:rFonts w:asciiTheme="minorHAnsi" w:hAnsiTheme="minorHAnsi"/>
          <w:b/>
          <w:bCs/>
          <w:sz w:val="20"/>
          <w:szCs w:val="20"/>
          <w:lang w:val="en-US"/>
        </w:rPr>
        <w:t>Jan Verveckken</w:t>
      </w:r>
      <w:r w:rsidRPr="004F470C">
        <w:rPr>
          <w:rFonts w:asciiTheme="minorHAnsi" w:hAnsiTheme="minorHAnsi"/>
          <w:bCs/>
          <w:sz w:val="20"/>
          <w:szCs w:val="20"/>
          <w:lang w:val="en-US"/>
        </w:rPr>
        <w:t xml:space="preserve"> gave an </w:t>
      </w:r>
      <w:r w:rsidR="00C2215C">
        <w:rPr>
          <w:rFonts w:asciiTheme="minorHAnsi" w:hAnsiTheme="minorHAnsi"/>
          <w:bCs/>
          <w:sz w:val="20"/>
          <w:szCs w:val="20"/>
          <w:lang w:val="en-US"/>
        </w:rPr>
        <w:t>e</w:t>
      </w:r>
      <w:r w:rsidRPr="004F470C">
        <w:rPr>
          <w:rFonts w:asciiTheme="minorHAnsi" w:hAnsiTheme="minorHAnsi"/>
          <w:bCs/>
          <w:sz w:val="20"/>
          <w:szCs w:val="20"/>
          <w:lang w:val="en-US"/>
        </w:rPr>
        <w:t xml:space="preserve">vent </w:t>
      </w:r>
      <w:r w:rsidR="00C2215C">
        <w:rPr>
          <w:rFonts w:asciiTheme="minorHAnsi" w:hAnsiTheme="minorHAnsi"/>
          <w:bCs/>
          <w:sz w:val="20"/>
          <w:szCs w:val="20"/>
          <w:lang w:val="en-US"/>
        </w:rPr>
        <w:t>evaluation r</w:t>
      </w:r>
      <w:r w:rsidRPr="004F470C">
        <w:rPr>
          <w:rFonts w:asciiTheme="minorHAnsi" w:hAnsiTheme="minorHAnsi"/>
          <w:bCs/>
          <w:sz w:val="20"/>
          <w:szCs w:val="20"/>
          <w:lang w:val="en-US"/>
        </w:rPr>
        <w:t>eport for the IEEE Region 8 StudentBranch &amp; Gold Congress</w:t>
      </w:r>
      <w:r w:rsidR="00413C4A">
        <w:rPr>
          <w:rFonts w:asciiTheme="minorHAnsi" w:hAnsiTheme="minorHAnsi"/>
          <w:bCs/>
          <w:sz w:val="20"/>
          <w:szCs w:val="20"/>
          <w:lang w:val="en-US"/>
        </w:rPr>
        <w:t xml:space="preserve"> in Madrid</w:t>
      </w:r>
      <w:r w:rsidRPr="004F470C">
        <w:rPr>
          <w:rFonts w:asciiTheme="minorHAnsi" w:hAnsiTheme="minorHAnsi"/>
          <w:bCs/>
          <w:sz w:val="20"/>
          <w:szCs w:val="20"/>
          <w:lang w:val="en-US"/>
        </w:rPr>
        <w:t>.</w:t>
      </w:r>
      <w:r w:rsidRPr="004F470C">
        <w:rPr>
          <w:rFonts w:asciiTheme="minorHAnsi" w:hAnsiTheme="minorHAnsi"/>
          <w:b/>
          <w:bCs/>
          <w:sz w:val="20"/>
          <w:szCs w:val="20"/>
          <w:lang w:val="en-US"/>
        </w:rPr>
        <w:t>Elena Pareja</w:t>
      </w:r>
      <w:r w:rsidRPr="004F470C">
        <w:rPr>
          <w:rFonts w:asciiTheme="minorHAnsi" w:hAnsiTheme="minorHAnsi"/>
          <w:bCs/>
          <w:sz w:val="20"/>
          <w:szCs w:val="20"/>
          <w:lang w:val="en-US"/>
        </w:rPr>
        <w:t>gave a final report</w:t>
      </w:r>
      <w:r w:rsidR="00C2215C">
        <w:rPr>
          <w:rFonts w:asciiTheme="minorHAnsi" w:hAnsiTheme="minorHAnsi"/>
          <w:bCs/>
          <w:sz w:val="20"/>
          <w:szCs w:val="20"/>
          <w:lang w:val="en-US"/>
        </w:rPr>
        <w:t xml:space="preserve"> of the above c</w:t>
      </w:r>
      <w:r w:rsidRPr="004F470C">
        <w:rPr>
          <w:rFonts w:asciiTheme="minorHAnsi" w:hAnsiTheme="minorHAnsi"/>
          <w:bCs/>
          <w:sz w:val="20"/>
          <w:szCs w:val="20"/>
          <w:lang w:val="en-US"/>
        </w:rPr>
        <w:t>ongress</w:t>
      </w:r>
      <w:r w:rsidR="00413C4A">
        <w:rPr>
          <w:rFonts w:asciiTheme="minorHAnsi" w:hAnsiTheme="minorHAnsi"/>
          <w:bCs/>
          <w:sz w:val="20"/>
          <w:szCs w:val="20"/>
          <w:lang w:val="en-US"/>
        </w:rPr>
        <w:t>.</w:t>
      </w:r>
      <w:r w:rsidR="008E6915" w:rsidRPr="008E6915">
        <w:rPr>
          <w:rFonts w:asciiTheme="minorHAnsi" w:hAnsiTheme="minorHAnsi"/>
          <w:b/>
          <w:color w:val="000000" w:themeColor="text1"/>
          <w:sz w:val="20"/>
          <w:szCs w:val="20"/>
          <w:lang w:val="en-US"/>
        </w:rPr>
        <w:t>Jorge Soares</w:t>
      </w:r>
      <w:r w:rsidR="00413C4A" w:rsidRPr="00503E92">
        <w:rPr>
          <w:rFonts w:asciiTheme="minorHAnsi" w:hAnsiTheme="minorHAnsi"/>
          <w:bCs/>
          <w:sz w:val="20"/>
          <w:szCs w:val="20"/>
          <w:lang w:val="en-US"/>
        </w:rPr>
        <w:t xml:space="preserve">, </w:t>
      </w:r>
      <w:r w:rsidR="00FB1DF3">
        <w:rPr>
          <w:rFonts w:asciiTheme="minorHAnsi" w:hAnsiTheme="minorHAnsi"/>
          <w:bCs/>
          <w:sz w:val="20"/>
          <w:szCs w:val="20"/>
          <w:lang w:val="en-US"/>
        </w:rPr>
        <w:t>Student R</w:t>
      </w:r>
      <w:r w:rsidR="00413C4A" w:rsidRPr="00597A53">
        <w:rPr>
          <w:rFonts w:asciiTheme="minorHAnsi" w:hAnsiTheme="minorHAnsi"/>
          <w:bCs/>
          <w:sz w:val="20"/>
          <w:szCs w:val="20"/>
          <w:lang w:val="en-US"/>
        </w:rPr>
        <w:t xml:space="preserve">epresentative </w:t>
      </w:r>
      <w:r w:rsidR="008E6915" w:rsidRPr="008E6915">
        <w:rPr>
          <w:rFonts w:asciiTheme="minorHAnsi" w:hAnsiTheme="minorHAnsi"/>
          <w:bCs/>
          <w:sz w:val="20"/>
          <w:szCs w:val="20"/>
          <w:lang w:val="en-US"/>
        </w:rPr>
        <w:t xml:space="preserve">asked several Section Chairsto talk about their </w:t>
      </w:r>
      <w:r w:rsidR="00C2215C">
        <w:rPr>
          <w:rFonts w:asciiTheme="minorHAnsi" w:hAnsiTheme="minorHAnsi"/>
          <w:bCs/>
          <w:sz w:val="20"/>
          <w:szCs w:val="20"/>
          <w:lang w:val="en-US"/>
        </w:rPr>
        <w:t>s</w:t>
      </w:r>
      <w:r w:rsidR="008E6915" w:rsidRPr="008E6915">
        <w:rPr>
          <w:rFonts w:asciiTheme="minorHAnsi" w:hAnsiTheme="minorHAnsi"/>
          <w:bCs/>
          <w:sz w:val="20"/>
          <w:szCs w:val="20"/>
          <w:lang w:val="en-US"/>
        </w:rPr>
        <w:t>tudent activities</w:t>
      </w:r>
      <w:r w:rsidR="008E6915" w:rsidRPr="008E6915">
        <w:rPr>
          <w:rFonts w:asciiTheme="minorHAnsi" w:hAnsiTheme="minorHAnsi"/>
          <w:sz w:val="20"/>
          <w:szCs w:val="20"/>
          <w:lang w:val="en-US"/>
        </w:rPr>
        <w:t xml:space="preserve"> t</w:t>
      </w:r>
      <w:r w:rsidR="00413C4A" w:rsidRPr="00597A53">
        <w:rPr>
          <w:rFonts w:asciiTheme="minorHAnsi" w:hAnsiTheme="minorHAnsi"/>
          <w:sz w:val="20"/>
          <w:szCs w:val="20"/>
          <w:lang w:val="en-US"/>
        </w:rPr>
        <w:t>hrough an interactive process</w:t>
      </w:r>
      <w:r w:rsidR="00413C4A">
        <w:rPr>
          <w:rFonts w:asciiTheme="minorHAnsi" w:hAnsiTheme="minorHAnsi"/>
          <w:sz w:val="20"/>
          <w:szCs w:val="20"/>
          <w:lang w:val="en-US"/>
        </w:rPr>
        <w:t>.</w:t>
      </w:r>
    </w:p>
    <w:p w:rsidR="00413C4A" w:rsidRDefault="00413C4A" w:rsidP="00413C4A">
      <w:pPr>
        <w:pStyle w:val="Default"/>
        <w:rPr>
          <w:rFonts w:asciiTheme="minorHAnsi" w:hAnsiTheme="minorHAnsi"/>
          <w:bCs/>
          <w:sz w:val="20"/>
          <w:szCs w:val="20"/>
          <w:lang w:val="en-US"/>
        </w:rPr>
      </w:pPr>
    </w:p>
    <w:p w:rsidR="00413C4A" w:rsidRPr="009E48F2" w:rsidRDefault="00413C4A" w:rsidP="00413C4A">
      <w:pPr>
        <w:autoSpaceDE w:val="0"/>
        <w:autoSpaceDN w:val="0"/>
        <w:adjustRightInd w:val="0"/>
        <w:spacing w:after="0" w:line="240" w:lineRule="auto"/>
        <w:rPr>
          <w:b/>
          <w:sz w:val="20"/>
          <w:szCs w:val="20"/>
          <w:lang w:val="en-US"/>
        </w:rPr>
      </w:pPr>
      <w:r>
        <w:rPr>
          <w:rFonts w:eastAsia="Times New Roman"/>
          <w:b/>
          <w:sz w:val="20"/>
          <w:szCs w:val="20"/>
          <w:lang w:val="en-GB" w:eastAsia="hr-HR"/>
        </w:rPr>
        <w:t xml:space="preserve">314. </w:t>
      </w:r>
      <w:r w:rsidR="008E6915" w:rsidRPr="008E6915">
        <w:rPr>
          <w:rFonts w:eastAsia="Times New Roman"/>
          <w:b/>
          <w:sz w:val="20"/>
          <w:szCs w:val="20"/>
          <w:lang w:val="en-GB" w:eastAsia="hr-HR"/>
        </w:rPr>
        <w:t>Workshops Introduction</w:t>
      </w:r>
    </w:p>
    <w:p w:rsidR="00413C4A" w:rsidRDefault="00413C4A" w:rsidP="00413C4A">
      <w:pPr>
        <w:autoSpaceDE w:val="0"/>
        <w:autoSpaceDN w:val="0"/>
        <w:adjustRightInd w:val="0"/>
        <w:spacing w:after="0" w:line="240" w:lineRule="auto"/>
        <w:rPr>
          <w:b/>
          <w:bCs/>
          <w:color w:val="000000"/>
          <w:sz w:val="20"/>
          <w:szCs w:val="20"/>
          <w:lang w:val="en-US"/>
        </w:rPr>
      </w:pPr>
    </w:p>
    <w:p w:rsidR="00413C4A" w:rsidRPr="008270C7" w:rsidRDefault="00413C4A" w:rsidP="00413C4A">
      <w:pPr>
        <w:autoSpaceDE w:val="0"/>
        <w:autoSpaceDN w:val="0"/>
        <w:adjustRightInd w:val="0"/>
        <w:spacing w:after="0" w:line="240" w:lineRule="auto"/>
        <w:rPr>
          <w:rFonts w:asciiTheme="minorHAnsi" w:hAnsiTheme="minorHAnsi" w:cs="Verdana"/>
          <w:color w:val="000000"/>
          <w:sz w:val="20"/>
          <w:szCs w:val="20"/>
          <w:lang w:val="en-US" w:eastAsia="el-GR"/>
        </w:rPr>
      </w:pPr>
      <w:r>
        <w:rPr>
          <w:b/>
          <w:bCs/>
          <w:color w:val="000000"/>
          <w:sz w:val="20"/>
          <w:szCs w:val="20"/>
          <w:lang w:val="en-US"/>
        </w:rPr>
        <w:t xml:space="preserve">Ali El-Mousa, </w:t>
      </w:r>
      <w:r w:rsidR="008E6915" w:rsidRPr="008E6915">
        <w:rPr>
          <w:rFonts w:asciiTheme="minorHAnsi" w:hAnsiTheme="minorHAnsi" w:cs="Arial"/>
          <w:sz w:val="20"/>
          <w:szCs w:val="20"/>
          <w:lang w:val="en-US"/>
        </w:rPr>
        <w:t xml:space="preserve">R8 V/C Member </w:t>
      </w:r>
      <w:r>
        <w:rPr>
          <w:rFonts w:asciiTheme="minorHAnsi" w:hAnsiTheme="minorHAnsi" w:cs="Arial"/>
          <w:sz w:val="20"/>
          <w:szCs w:val="20"/>
          <w:lang w:val="en-US"/>
        </w:rPr>
        <w:t>Activities gave the guidelines for the workshops</w:t>
      </w:r>
      <w:r w:rsidR="00FB1DF3">
        <w:rPr>
          <w:rFonts w:asciiTheme="minorHAnsi" w:hAnsiTheme="minorHAnsi" w:cs="Arial"/>
          <w:sz w:val="20"/>
          <w:szCs w:val="20"/>
          <w:lang w:val="en-US"/>
        </w:rPr>
        <w:t>.</w:t>
      </w:r>
    </w:p>
    <w:p w:rsidR="00413C4A" w:rsidRPr="00413C4A" w:rsidRDefault="006E1E9A" w:rsidP="00413C4A">
      <w:pPr>
        <w:pStyle w:val="Default"/>
        <w:rPr>
          <w:rFonts w:asciiTheme="minorHAnsi" w:hAnsiTheme="minorHAnsi"/>
          <w:sz w:val="20"/>
          <w:szCs w:val="20"/>
          <w:lang w:val="en-US"/>
        </w:rPr>
      </w:pPr>
      <w:r>
        <w:rPr>
          <w:rFonts w:asciiTheme="minorHAnsi" w:hAnsiTheme="minorHAnsi"/>
          <w:sz w:val="20"/>
          <w:szCs w:val="20"/>
          <w:lang w:val="en-US"/>
        </w:rPr>
        <w:lastRenderedPageBreak/>
        <w:t>Workshop g</w:t>
      </w:r>
      <w:r w:rsidR="00413C4A" w:rsidRPr="00413C4A">
        <w:rPr>
          <w:rFonts w:asciiTheme="minorHAnsi" w:hAnsiTheme="minorHAnsi"/>
          <w:sz w:val="20"/>
          <w:szCs w:val="20"/>
          <w:lang w:val="en-US"/>
        </w:rPr>
        <w:t xml:space="preserve">eneral </w:t>
      </w:r>
      <w:r>
        <w:rPr>
          <w:rFonts w:asciiTheme="minorHAnsi" w:hAnsiTheme="minorHAnsi"/>
          <w:sz w:val="20"/>
          <w:szCs w:val="20"/>
          <w:lang w:val="en-US"/>
        </w:rPr>
        <w:t>t</w:t>
      </w:r>
      <w:r w:rsidR="00413C4A" w:rsidRPr="00413C4A">
        <w:rPr>
          <w:rFonts w:asciiTheme="minorHAnsi" w:hAnsiTheme="minorHAnsi"/>
          <w:sz w:val="20"/>
          <w:szCs w:val="20"/>
          <w:lang w:val="en-US"/>
        </w:rPr>
        <w:t>heme:</w:t>
      </w:r>
      <w:r w:rsidR="009149E8">
        <w:rPr>
          <w:rFonts w:asciiTheme="minorHAnsi" w:hAnsiTheme="minorHAnsi"/>
          <w:sz w:val="20"/>
          <w:szCs w:val="20"/>
          <w:lang w:val="en-US"/>
        </w:rPr>
        <w:t>"Successful events, the how and w</w:t>
      </w:r>
      <w:r w:rsidR="00413C4A" w:rsidRPr="00413C4A">
        <w:rPr>
          <w:rFonts w:asciiTheme="minorHAnsi" w:hAnsiTheme="minorHAnsi"/>
          <w:sz w:val="20"/>
          <w:szCs w:val="20"/>
          <w:lang w:val="en-US"/>
        </w:rPr>
        <w:t>hy“</w:t>
      </w:r>
    </w:p>
    <w:p w:rsidR="00413C4A" w:rsidRPr="00413C4A" w:rsidRDefault="00413C4A" w:rsidP="00413C4A">
      <w:pPr>
        <w:pStyle w:val="Default"/>
        <w:rPr>
          <w:rFonts w:asciiTheme="minorHAnsi" w:hAnsiTheme="minorHAnsi"/>
          <w:sz w:val="20"/>
          <w:szCs w:val="20"/>
          <w:lang w:val="en-US"/>
        </w:rPr>
      </w:pPr>
      <w:r w:rsidRPr="00413C4A">
        <w:rPr>
          <w:rFonts w:asciiTheme="minorHAnsi" w:hAnsiTheme="minorHAnsi"/>
          <w:sz w:val="20"/>
          <w:szCs w:val="20"/>
          <w:lang w:val="en-US"/>
        </w:rPr>
        <w:t>Specific Issues:</w:t>
      </w:r>
    </w:p>
    <w:p w:rsidR="00413C4A" w:rsidRPr="00413C4A" w:rsidRDefault="00413C4A" w:rsidP="00413C4A">
      <w:pPr>
        <w:pStyle w:val="Default"/>
        <w:rPr>
          <w:rFonts w:asciiTheme="minorHAnsi" w:hAnsiTheme="minorHAnsi"/>
          <w:sz w:val="20"/>
          <w:szCs w:val="20"/>
          <w:lang w:val="en-US"/>
        </w:rPr>
      </w:pPr>
      <w:r w:rsidRPr="00413C4A">
        <w:rPr>
          <w:rFonts w:asciiTheme="minorHAnsi" w:hAnsiTheme="minorHAnsi"/>
          <w:sz w:val="20"/>
          <w:szCs w:val="20"/>
          <w:lang w:val="en-US"/>
        </w:rPr>
        <w:t xml:space="preserve">1- Identify the top three </w:t>
      </w:r>
      <w:r w:rsidR="00D816AF">
        <w:rPr>
          <w:rFonts w:asciiTheme="minorHAnsi" w:hAnsiTheme="minorHAnsi"/>
          <w:sz w:val="20"/>
          <w:szCs w:val="20"/>
          <w:lang w:val="en-US"/>
        </w:rPr>
        <w:t>b</w:t>
      </w:r>
      <w:r w:rsidRPr="00413C4A">
        <w:rPr>
          <w:rFonts w:asciiTheme="minorHAnsi" w:hAnsiTheme="minorHAnsi"/>
          <w:sz w:val="20"/>
          <w:szCs w:val="20"/>
          <w:lang w:val="en-US"/>
        </w:rPr>
        <w:t xml:space="preserve">est </w:t>
      </w:r>
      <w:r w:rsidR="00D816AF">
        <w:rPr>
          <w:rFonts w:asciiTheme="minorHAnsi" w:hAnsiTheme="minorHAnsi"/>
          <w:sz w:val="20"/>
          <w:szCs w:val="20"/>
          <w:lang w:val="en-US"/>
        </w:rPr>
        <w:t>a</w:t>
      </w:r>
      <w:r w:rsidRPr="00413C4A">
        <w:rPr>
          <w:rFonts w:asciiTheme="minorHAnsi" w:hAnsiTheme="minorHAnsi"/>
          <w:sz w:val="20"/>
          <w:szCs w:val="20"/>
          <w:lang w:val="en-US"/>
        </w:rPr>
        <w:t>ctivities thatengage members with the reasons for that.</w:t>
      </w:r>
    </w:p>
    <w:p w:rsidR="00413C4A" w:rsidRPr="00413C4A" w:rsidRDefault="00D816AF" w:rsidP="00413C4A">
      <w:pPr>
        <w:pStyle w:val="Default"/>
        <w:rPr>
          <w:rFonts w:asciiTheme="minorHAnsi" w:hAnsiTheme="minorHAnsi"/>
          <w:sz w:val="20"/>
          <w:szCs w:val="20"/>
          <w:lang w:val="en-US"/>
        </w:rPr>
      </w:pPr>
      <w:r>
        <w:rPr>
          <w:rFonts w:asciiTheme="minorHAnsi" w:hAnsiTheme="minorHAnsi"/>
          <w:sz w:val="20"/>
          <w:szCs w:val="20"/>
          <w:lang w:val="en-US"/>
        </w:rPr>
        <w:t>2- Identify the t</w:t>
      </w:r>
      <w:r w:rsidR="00413C4A" w:rsidRPr="00413C4A">
        <w:rPr>
          <w:rFonts w:asciiTheme="minorHAnsi" w:hAnsiTheme="minorHAnsi"/>
          <w:sz w:val="20"/>
          <w:szCs w:val="20"/>
          <w:lang w:val="en-US"/>
        </w:rPr>
        <w:t>op three criteria for</w:t>
      </w:r>
      <w:r>
        <w:rPr>
          <w:rFonts w:asciiTheme="minorHAnsi" w:hAnsiTheme="minorHAnsi"/>
          <w:sz w:val="20"/>
          <w:szCs w:val="20"/>
          <w:lang w:val="en-US"/>
        </w:rPr>
        <w:t>designating an event as s</w:t>
      </w:r>
      <w:r w:rsidR="00413C4A" w:rsidRPr="00413C4A">
        <w:rPr>
          <w:rFonts w:asciiTheme="minorHAnsi" w:hAnsiTheme="minorHAnsi"/>
          <w:sz w:val="20"/>
          <w:szCs w:val="20"/>
          <w:lang w:val="en-US"/>
        </w:rPr>
        <w:t>uccessful.</w:t>
      </w:r>
    </w:p>
    <w:p w:rsidR="00413C4A" w:rsidRDefault="00413C4A" w:rsidP="00413C4A">
      <w:pPr>
        <w:pStyle w:val="Default"/>
        <w:rPr>
          <w:rFonts w:asciiTheme="minorHAnsi" w:hAnsiTheme="minorHAnsi"/>
          <w:color w:val="auto"/>
          <w:sz w:val="20"/>
          <w:szCs w:val="20"/>
          <w:lang w:val="en-US"/>
        </w:rPr>
      </w:pPr>
      <w:r w:rsidRPr="00413C4A">
        <w:rPr>
          <w:rFonts w:asciiTheme="minorHAnsi" w:hAnsiTheme="minorHAnsi"/>
          <w:sz w:val="20"/>
          <w:szCs w:val="20"/>
          <w:lang w:val="en-US"/>
        </w:rPr>
        <w:t xml:space="preserve">3- Identify the top three </w:t>
      </w:r>
      <w:r w:rsidR="00D816AF">
        <w:rPr>
          <w:rFonts w:asciiTheme="minorHAnsi" w:hAnsiTheme="minorHAnsi"/>
          <w:sz w:val="20"/>
          <w:szCs w:val="20"/>
          <w:lang w:val="en-US"/>
        </w:rPr>
        <w:t>p</w:t>
      </w:r>
      <w:r w:rsidRPr="00413C4A">
        <w:rPr>
          <w:rFonts w:asciiTheme="minorHAnsi" w:hAnsiTheme="minorHAnsi"/>
          <w:sz w:val="20"/>
          <w:szCs w:val="20"/>
          <w:lang w:val="en-US"/>
        </w:rPr>
        <w:t>roblems faced</w:t>
      </w:r>
      <w:r w:rsidR="00D816AF">
        <w:rPr>
          <w:rFonts w:asciiTheme="minorHAnsi" w:hAnsiTheme="minorHAnsi"/>
          <w:sz w:val="20"/>
          <w:szCs w:val="20"/>
          <w:lang w:val="en-US"/>
        </w:rPr>
        <w:t>when organizing e</w:t>
      </w:r>
      <w:r w:rsidRPr="00413C4A">
        <w:rPr>
          <w:rFonts w:asciiTheme="minorHAnsi" w:hAnsiTheme="minorHAnsi"/>
          <w:sz w:val="20"/>
          <w:szCs w:val="20"/>
          <w:lang w:val="en-US"/>
        </w:rPr>
        <w:t>vents and the possible</w:t>
      </w:r>
      <w:r w:rsidR="00D816AF">
        <w:rPr>
          <w:rFonts w:asciiTheme="minorHAnsi" w:hAnsiTheme="minorHAnsi"/>
          <w:color w:val="auto"/>
          <w:sz w:val="20"/>
          <w:szCs w:val="20"/>
          <w:lang w:val="en-US"/>
        </w:rPr>
        <w:t>s</w:t>
      </w:r>
      <w:r w:rsidRPr="00413C4A">
        <w:rPr>
          <w:rFonts w:asciiTheme="minorHAnsi" w:hAnsiTheme="minorHAnsi"/>
          <w:color w:val="auto"/>
          <w:sz w:val="20"/>
          <w:szCs w:val="20"/>
          <w:lang w:val="en-US"/>
        </w:rPr>
        <w:t>olutions for them.</w:t>
      </w:r>
    </w:p>
    <w:p w:rsidR="00413C4A" w:rsidRPr="00597A53" w:rsidRDefault="00413C4A" w:rsidP="00413C4A">
      <w:pPr>
        <w:pStyle w:val="Default"/>
        <w:rPr>
          <w:rFonts w:asciiTheme="minorHAnsi" w:hAnsiTheme="minorHAnsi"/>
          <w:bCs/>
          <w:sz w:val="20"/>
          <w:szCs w:val="20"/>
          <w:lang w:val="en-US"/>
        </w:rPr>
      </w:pPr>
    </w:p>
    <w:p w:rsidR="00413C4A" w:rsidRDefault="00413C4A" w:rsidP="00413C4A">
      <w:pPr>
        <w:autoSpaceDE w:val="0"/>
        <w:autoSpaceDN w:val="0"/>
        <w:adjustRightInd w:val="0"/>
        <w:spacing w:after="0" w:line="240" w:lineRule="auto"/>
        <w:rPr>
          <w:b/>
          <w:bCs/>
          <w:color w:val="000000"/>
          <w:sz w:val="20"/>
          <w:szCs w:val="20"/>
          <w:lang w:val="en-US"/>
        </w:rPr>
      </w:pPr>
      <w:r w:rsidRPr="00EA7B02">
        <w:rPr>
          <w:b/>
          <w:bCs/>
          <w:color w:val="000000"/>
          <w:sz w:val="20"/>
          <w:szCs w:val="20"/>
          <w:highlight w:val="yellow"/>
          <w:lang w:val="en-US"/>
        </w:rPr>
        <w:t>Recess</w:t>
      </w:r>
    </w:p>
    <w:p w:rsidR="00413C4A" w:rsidRDefault="00413C4A" w:rsidP="00413C4A">
      <w:pPr>
        <w:autoSpaceDE w:val="0"/>
        <w:autoSpaceDN w:val="0"/>
        <w:adjustRightInd w:val="0"/>
        <w:spacing w:after="0" w:line="240" w:lineRule="auto"/>
        <w:rPr>
          <w:b/>
          <w:bCs/>
          <w:color w:val="000000"/>
          <w:sz w:val="20"/>
          <w:szCs w:val="20"/>
          <w:u w:val="single"/>
          <w:lang w:val="en-US"/>
        </w:rPr>
      </w:pPr>
      <w:r w:rsidRPr="00EA7B02">
        <w:rPr>
          <w:b/>
          <w:bCs/>
          <w:color w:val="000000"/>
          <w:sz w:val="20"/>
          <w:szCs w:val="20"/>
          <w:u w:val="single"/>
          <w:lang w:val="en-US"/>
        </w:rPr>
        <w:t>Day 2</w:t>
      </w:r>
    </w:p>
    <w:p w:rsidR="00413C4A" w:rsidRDefault="00413C4A" w:rsidP="00413C4A">
      <w:pPr>
        <w:autoSpaceDE w:val="0"/>
        <w:autoSpaceDN w:val="0"/>
        <w:adjustRightInd w:val="0"/>
        <w:spacing w:after="0" w:line="240" w:lineRule="auto"/>
        <w:rPr>
          <w:b/>
          <w:bCs/>
          <w:color w:val="000000"/>
          <w:sz w:val="20"/>
          <w:szCs w:val="20"/>
          <w:lang w:val="en-US"/>
        </w:rPr>
      </w:pPr>
    </w:p>
    <w:p w:rsidR="00413C4A" w:rsidRDefault="00413C4A" w:rsidP="00413C4A">
      <w:pPr>
        <w:autoSpaceDE w:val="0"/>
        <w:autoSpaceDN w:val="0"/>
        <w:adjustRightInd w:val="0"/>
        <w:spacing w:after="0" w:line="240" w:lineRule="auto"/>
        <w:rPr>
          <w:rFonts w:eastAsia="Times New Roman"/>
          <w:b/>
          <w:sz w:val="20"/>
          <w:szCs w:val="20"/>
          <w:lang w:val="en-GB" w:eastAsia="hr-HR"/>
        </w:rPr>
      </w:pPr>
      <w:r w:rsidRPr="006C4638">
        <w:rPr>
          <w:b/>
          <w:bCs/>
          <w:color w:val="000000"/>
          <w:sz w:val="20"/>
          <w:szCs w:val="20"/>
          <w:lang w:val="en-US"/>
        </w:rPr>
        <w:t xml:space="preserve">306. </w:t>
      </w:r>
      <w:r w:rsidRPr="006C4638">
        <w:rPr>
          <w:rFonts w:eastAsia="Times New Roman"/>
          <w:b/>
          <w:sz w:val="20"/>
          <w:szCs w:val="20"/>
          <w:lang w:val="en-GB" w:eastAsia="hr-HR"/>
        </w:rPr>
        <w:t>Member Activities Report</w:t>
      </w:r>
    </w:p>
    <w:p w:rsidR="00413C4A" w:rsidRDefault="00413C4A" w:rsidP="00413C4A">
      <w:pPr>
        <w:autoSpaceDE w:val="0"/>
        <w:autoSpaceDN w:val="0"/>
        <w:adjustRightInd w:val="0"/>
        <w:spacing w:after="0" w:line="240" w:lineRule="auto"/>
        <w:rPr>
          <w:rFonts w:eastAsia="Times New Roman"/>
          <w:b/>
          <w:sz w:val="20"/>
          <w:szCs w:val="20"/>
          <w:lang w:val="en-GB" w:eastAsia="hr-HR"/>
        </w:rPr>
      </w:pPr>
    </w:p>
    <w:p w:rsidR="00413C4A" w:rsidRPr="00D816AF" w:rsidRDefault="00413C4A" w:rsidP="00413C4A">
      <w:pPr>
        <w:autoSpaceDE w:val="0"/>
        <w:autoSpaceDN w:val="0"/>
        <w:adjustRightInd w:val="0"/>
        <w:spacing w:after="0" w:line="240" w:lineRule="auto"/>
        <w:rPr>
          <w:color w:val="000000"/>
          <w:sz w:val="20"/>
          <w:szCs w:val="20"/>
          <w:lang w:val="en-US"/>
        </w:rPr>
      </w:pPr>
      <w:r>
        <w:rPr>
          <w:b/>
          <w:bCs/>
          <w:color w:val="000000"/>
          <w:sz w:val="20"/>
          <w:szCs w:val="20"/>
          <w:lang w:val="en-US"/>
        </w:rPr>
        <w:t>Ali El-Mousa,</w:t>
      </w:r>
      <w:r>
        <w:rPr>
          <w:rFonts w:asciiTheme="minorHAnsi" w:hAnsiTheme="minorHAnsi" w:cs="Arial"/>
          <w:sz w:val="20"/>
          <w:szCs w:val="20"/>
          <w:lang w:val="en-US"/>
        </w:rPr>
        <w:t>R8 V/C Member Activities,</w:t>
      </w:r>
      <w:r w:rsidR="00D816AF">
        <w:rPr>
          <w:color w:val="000000"/>
          <w:sz w:val="20"/>
          <w:szCs w:val="20"/>
          <w:lang w:val="en-US"/>
        </w:rPr>
        <w:t>gave his</w:t>
      </w:r>
      <w:r w:rsidR="00D816AF">
        <w:rPr>
          <w:bCs/>
          <w:color w:val="000000"/>
          <w:sz w:val="20"/>
          <w:szCs w:val="20"/>
          <w:lang w:val="en-US"/>
        </w:rPr>
        <w:t>c</w:t>
      </w:r>
      <w:r w:rsidR="00D816AF" w:rsidRPr="00D816AF">
        <w:rPr>
          <w:bCs/>
          <w:color w:val="000000"/>
          <w:sz w:val="20"/>
          <w:szCs w:val="20"/>
          <w:lang w:val="en-US"/>
        </w:rPr>
        <w:t>ommittee focus of</w:t>
      </w:r>
      <w:r w:rsidR="00D816AF">
        <w:rPr>
          <w:bCs/>
          <w:color w:val="000000"/>
          <w:sz w:val="20"/>
          <w:szCs w:val="20"/>
          <w:lang w:val="en-US"/>
        </w:rPr>
        <w:t xml:space="preserve"> the</w:t>
      </w:r>
      <w:r w:rsidR="00D816AF" w:rsidRPr="00D816AF">
        <w:rPr>
          <w:bCs/>
          <w:color w:val="000000"/>
          <w:sz w:val="20"/>
          <w:szCs w:val="20"/>
          <w:lang w:val="en-US"/>
        </w:rPr>
        <w:t xml:space="preserve"> last few months</w:t>
      </w:r>
      <w:r w:rsidR="00D816AF" w:rsidRPr="00C2215C">
        <w:rPr>
          <w:bCs/>
          <w:color w:val="000000"/>
          <w:sz w:val="20"/>
          <w:szCs w:val="20"/>
          <w:lang w:val="en-US"/>
        </w:rPr>
        <w:t>. He then</w:t>
      </w:r>
      <w:r>
        <w:rPr>
          <w:color w:val="000000"/>
          <w:sz w:val="20"/>
          <w:szCs w:val="20"/>
          <w:lang w:val="en-US"/>
        </w:rPr>
        <w:t>introduc</w:t>
      </w:r>
      <w:r w:rsidR="00D816AF">
        <w:rPr>
          <w:color w:val="000000"/>
          <w:sz w:val="20"/>
          <w:szCs w:val="20"/>
          <w:lang w:val="en-US"/>
        </w:rPr>
        <w:t>ed</w:t>
      </w:r>
      <w:r>
        <w:rPr>
          <w:color w:val="000000"/>
          <w:sz w:val="20"/>
          <w:szCs w:val="20"/>
          <w:lang w:val="en-US"/>
        </w:rPr>
        <w:t xml:space="preserve"> the GOLD team and gave the key facts and activities of the group. He urged everybody to create a GOLD affinity group. </w:t>
      </w:r>
      <w:r w:rsidR="008E6915" w:rsidRPr="008E6915">
        <w:rPr>
          <w:color w:val="000000"/>
          <w:sz w:val="20"/>
          <w:szCs w:val="20"/>
          <w:lang w:val="en-US"/>
        </w:rPr>
        <w:t xml:space="preserve">He stressed that </w:t>
      </w:r>
      <w:r>
        <w:rPr>
          <w:color w:val="000000"/>
          <w:sz w:val="20"/>
          <w:szCs w:val="20"/>
          <w:lang w:val="en-US"/>
        </w:rPr>
        <w:t>having different</w:t>
      </w:r>
      <w:r w:rsidR="008E6915" w:rsidRPr="008E6915">
        <w:rPr>
          <w:color w:val="000000"/>
          <w:sz w:val="20"/>
          <w:szCs w:val="20"/>
          <w:lang w:val="en-US"/>
        </w:rPr>
        <w:t xml:space="preserve"> activities</w:t>
      </w:r>
      <w:r w:rsidR="00FB1DF3">
        <w:rPr>
          <w:color w:val="000000"/>
          <w:sz w:val="20"/>
          <w:szCs w:val="20"/>
          <w:lang w:val="en-US"/>
        </w:rPr>
        <w:t xml:space="preserve"> at</w:t>
      </w:r>
      <w:r>
        <w:rPr>
          <w:color w:val="000000"/>
          <w:sz w:val="20"/>
          <w:szCs w:val="20"/>
          <w:lang w:val="en-US"/>
        </w:rPr>
        <w:t xml:space="preserve"> local level </w:t>
      </w:r>
      <w:r w:rsidR="008E6915" w:rsidRPr="008E6915">
        <w:rPr>
          <w:color w:val="000000"/>
          <w:sz w:val="20"/>
          <w:szCs w:val="20"/>
          <w:lang w:val="en-US"/>
        </w:rPr>
        <w:t xml:space="preserve">for GOLD is a key issue in having satisfied members. </w:t>
      </w:r>
      <w:r>
        <w:rPr>
          <w:color w:val="000000"/>
          <w:sz w:val="20"/>
          <w:szCs w:val="20"/>
          <w:lang w:val="en-US"/>
        </w:rPr>
        <w:t xml:space="preserve">Then he presented the Professional </w:t>
      </w:r>
      <w:r w:rsidR="00D816AF">
        <w:rPr>
          <w:color w:val="000000"/>
          <w:sz w:val="20"/>
          <w:szCs w:val="20"/>
          <w:lang w:val="en-US"/>
        </w:rPr>
        <w:t>A</w:t>
      </w:r>
      <w:r>
        <w:rPr>
          <w:color w:val="000000"/>
          <w:sz w:val="20"/>
          <w:szCs w:val="20"/>
          <w:lang w:val="en-US"/>
        </w:rPr>
        <w:t>ctivities team</w:t>
      </w:r>
      <w:r w:rsidR="00FB1DF3">
        <w:rPr>
          <w:color w:val="000000"/>
          <w:sz w:val="20"/>
          <w:szCs w:val="20"/>
          <w:lang w:val="en-US"/>
        </w:rPr>
        <w:t>,</w:t>
      </w:r>
      <w:r>
        <w:rPr>
          <w:color w:val="000000"/>
          <w:sz w:val="20"/>
          <w:szCs w:val="20"/>
          <w:lang w:val="en-US"/>
        </w:rPr>
        <w:t xml:space="preserve"> giving their goals and plans. They organize activities to enchase members’ careers in soft skills, management, communications and others.Professional Activities team can help members in these changing times in gaining new skills and in job looking. The Membership Development team was presented where local activities and personal contact are very important. Member retention is a key word here.He then gave some member statistics and information on e-membership.He talked about Life Membe</w:t>
      </w:r>
      <w:r w:rsidR="00FB1DF3">
        <w:rPr>
          <w:color w:val="000000"/>
          <w:sz w:val="20"/>
          <w:szCs w:val="20"/>
          <w:lang w:val="en-US"/>
        </w:rPr>
        <w:t>r</w:t>
      </w:r>
      <w:r>
        <w:rPr>
          <w:color w:val="000000"/>
          <w:sz w:val="20"/>
          <w:szCs w:val="20"/>
          <w:lang w:val="en-US"/>
        </w:rPr>
        <w:t xml:space="preserve">s, their activities and future events. He then presented the R8 </w:t>
      </w:r>
      <w:r w:rsidR="00D816AF" w:rsidRPr="00D816AF">
        <w:rPr>
          <w:bCs/>
          <w:color w:val="000000"/>
          <w:sz w:val="20"/>
          <w:szCs w:val="20"/>
          <w:lang w:val="en-US"/>
        </w:rPr>
        <w:t xml:space="preserve">Electronic Communication Activities, the </w:t>
      </w:r>
      <w:r w:rsidR="00D816AF">
        <w:rPr>
          <w:bCs/>
          <w:color w:val="000000"/>
          <w:sz w:val="20"/>
          <w:szCs w:val="20"/>
          <w:lang w:val="en-US"/>
        </w:rPr>
        <w:t xml:space="preserve">various </w:t>
      </w:r>
      <w:r w:rsidR="00D816AF" w:rsidRPr="00D816AF">
        <w:rPr>
          <w:bCs/>
          <w:color w:val="000000"/>
          <w:sz w:val="20"/>
          <w:szCs w:val="20"/>
          <w:lang w:val="en-US"/>
        </w:rPr>
        <w:t>Awards, IEEE Day 2012 and talked on the Student Branch and GOLD Congress in Madrid</w:t>
      </w:r>
      <w:r w:rsidR="00FB1DF3">
        <w:rPr>
          <w:bCs/>
          <w:color w:val="000000"/>
          <w:sz w:val="20"/>
          <w:szCs w:val="20"/>
          <w:lang w:val="en-US"/>
        </w:rPr>
        <w:t>.</w:t>
      </w:r>
    </w:p>
    <w:p w:rsidR="00D816AF" w:rsidRDefault="00D816AF" w:rsidP="00413C4A">
      <w:pPr>
        <w:autoSpaceDE w:val="0"/>
        <w:autoSpaceDN w:val="0"/>
        <w:adjustRightInd w:val="0"/>
        <w:spacing w:after="0" w:line="240" w:lineRule="auto"/>
        <w:rPr>
          <w:color w:val="000000"/>
          <w:sz w:val="20"/>
          <w:szCs w:val="20"/>
          <w:lang w:val="en-US"/>
        </w:rPr>
      </w:pPr>
    </w:p>
    <w:p w:rsidR="00413C4A" w:rsidRPr="00FB1DF3" w:rsidRDefault="00413C4A" w:rsidP="00413C4A">
      <w:pPr>
        <w:autoSpaceDE w:val="0"/>
        <w:autoSpaceDN w:val="0"/>
        <w:adjustRightInd w:val="0"/>
        <w:spacing w:after="0" w:line="240" w:lineRule="auto"/>
        <w:rPr>
          <w:rFonts w:eastAsia="Times New Roman"/>
          <w:b/>
          <w:sz w:val="20"/>
          <w:szCs w:val="20"/>
          <w:lang w:val="en-GB" w:eastAsia="hr-HR"/>
        </w:rPr>
      </w:pPr>
      <w:r w:rsidRPr="00FB1DF3">
        <w:rPr>
          <w:rFonts w:asciiTheme="minorHAnsi" w:hAnsiTheme="minorHAnsi"/>
          <w:b/>
          <w:bCs/>
          <w:color w:val="000000"/>
          <w:sz w:val="20"/>
          <w:szCs w:val="20"/>
          <w:lang w:val="en-US"/>
        </w:rPr>
        <w:t xml:space="preserve">311. </w:t>
      </w:r>
      <w:r w:rsidRPr="00FB1DF3">
        <w:rPr>
          <w:rFonts w:eastAsia="Times New Roman"/>
          <w:b/>
          <w:sz w:val="20"/>
          <w:szCs w:val="20"/>
          <w:lang w:val="en-GB" w:eastAsia="hr-HR"/>
        </w:rPr>
        <w:t>50</w:t>
      </w:r>
      <w:r w:rsidRPr="00FB1DF3">
        <w:rPr>
          <w:rFonts w:eastAsia="Times New Roman"/>
          <w:b/>
          <w:sz w:val="20"/>
          <w:szCs w:val="20"/>
          <w:vertAlign w:val="superscript"/>
          <w:lang w:val="en-GB" w:eastAsia="hr-HR"/>
        </w:rPr>
        <w:t>th</w:t>
      </w:r>
      <w:r w:rsidRPr="00FB1DF3">
        <w:rPr>
          <w:rFonts w:eastAsia="Times New Roman"/>
          <w:b/>
          <w:sz w:val="20"/>
          <w:szCs w:val="20"/>
          <w:lang w:val="en-GB" w:eastAsia="hr-HR"/>
        </w:rPr>
        <w:t xml:space="preserve"> Anniversary Activities</w:t>
      </w:r>
    </w:p>
    <w:p w:rsidR="00413C4A" w:rsidRDefault="00413C4A" w:rsidP="00413C4A">
      <w:pPr>
        <w:autoSpaceDE w:val="0"/>
        <w:autoSpaceDN w:val="0"/>
        <w:adjustRightInd w:val="0"/>
        <w:spacing w:after="0" w:line="240" w:lineRule="auto"/>
        <w:rPr>
          <w:b/>
          <w:bCs/>
          <w:sz w:val="20"/>
          <w:szCs w:val="20"/>
          <w:lang w:val="en-US"/>
        </w:rPr>
      </w:pPr>
    </w:p>
    <w:p w:rsidR="00413C4A" w:rsidRDefault="008E6915" w:rsidP="00413C4A">
      <w:pPr>
        <w:autoSpaceDE w:val="0"/>
        <w:autoSpaceDN w:val="0"/>
        <w:adjustRightInd w:val="0"/>
        <w:spacing w:after="0" w:line="240" w:lineRule="auto"/>
        <w:rPr>
          <w:bCs/>
          <w:sz w:val="20"/>
          <w:szCs w:val="20"/>
          <w:lang w:val="en-US"/>
        </w:rPr>
      </w:pPr>
      <w:r w:rsidRPr="008E6915">
        <w:rPr>
          <w:b/>
          <w:bCs/>
          <w:sz w:val="20"/>
          <w:szCs w:val="20"/>
          <w:lang w:val="en-US"/>
        </w:rPr>
        <w:t xml:space="preserve">Kurt R. Richter, </w:t>
      </w:r>
      <w:r w:rsidRPr="008E6915">
        <w:rPr>
          <w:bCs/>
          <w:sz w:val="20"/>
          <w:szCs w:val="20"/>
          <w:lang w:val="en-US"/>
        </w:rPr>
        <w:t>IEEE R8 Jubilee Book Coordinator</w:t>
      </w:r>
      <w:r w:rsidR="00FB1DF3">
        <w:rPr>
          <w:bCs/>
          <w:sz w:val="20"/>
          <w:szCs w:val="20"/>
          <w:lang w:val="en-US"/>
        </w:rPr>
        <w:t>,</w:t>
      </w:r>
      <w:r w:rsidRPr="008E6915">
        <w:rPr>
          <w:bCs/>
          <w:sz w:val="20"/>
          <w:szCs w:val="20"/>
          <w:lang w:val="en-US"/>
        </w:rPr>
        <w:t xml:space="preserve"> showed the editorial board for the Jubilee Book and he then explained the details on the </w:t>
      </w:r>
      <w:r w:rsidR="009149E8">
        <w:rPr>
          <w:bCs/>
          <w:sz w:val="20"/>
          <w:szCs w:val="20"/>
          <w:lang w:val="en-GB"/>
        </w:rPr>
        <w:t>w</w:t>
      </w:r>
      <w:r w:rsidRPr="008E6915">
        <w:rPr>
          <w:bCs/>
          <w:sz w:val="20"/>
          <w:szCs w:val="20"/>
          <w:lang w:val="en-GB"/>
        </w:rPr>
        <w:t xml:space="preserve">eb-based </w:t>
      </w:r>
      <w:r w:rsidR="009149E8">
        <w:rPr>
          <w:bCs/>
          <w:sz w:val="20"/>
          <w:szCs w:val="20"/>
          <w:lang w:val="en-GB"/>
        </w:rPr>
        <w:t>b</w:t>
      </w:r>
      <w:r w:rsidRPr="008E6915">
        <w:rPr>
          <w:bCs/>
          <w:sz w:val="20"/>
          <w:szCs w:val="20"/>
          <w:lang w:val="en-GB"/>
        </w:rPr>
        <w:t>ook</w:t>
      </w:r>
      <w:r w:rsidR="00413C4A">
        <w:rPr>
          <w:bCs/>
          <w:sz w:val="20"/>
          <w:szCs w:val="20"/>
          <w:lang w:val="en-GB"/>
        </w:rPr>
        <w:t>,</w:t>
      </w:r>
      <w:r w:rsidRPr="008E6915">
        <w:rPr>
          <w:rFonts w:asciiTheme="minorHAnsi" w:hAnsiTheme="minorHAnsi" w:cs="Verdana"/>
          <w:sz w:val="20"/>
          <w:szCs w:val="20"/>
          <w:lang w:val="en-US" w:eastAsia="el-GR"/>
        </w:rPr>
        <w:t>on R8 News – Special Issue and of the</w:t>
      </w:r>
      <w:r w:rsidR="009149E8">
        <w:rPr>
          <w:rFonts w:asciiTheme="minorHAnsi" w:hAnsiTheme="minorHAnsi" w:cs="Verdana"/>
          <w:sz w:val="20"/>
          <w:szCs w:val="20"/>
          <w:lang w:val="en-US" w:eastAsia="el-GR"/>
        </w:rPr>
        <w:t>a</w:t>
      </w:r>
      <w:r w:rsidRPr="008E6915">
        <w:rPr>
          <w:rFonts w:asciiTheme="minorHAnsi" w:hAnsiTheme="minorHAnsi" w:cs="Verdana"/>
          <w:sz w:val="20"/>
          <w:szCs w:val="20"/>
          <w:lang w:val="en-US" w:eastAsia="el-GR"/>
        </w:rPr>
        <w:t xml:space="preserve">nniversary </w:t>
      </w:r>
      <w:r w:rsidR="009149E8">
        <w:rPr>
          <w:rFonts w:asciiTheme="minorHAnsi" w:hAnsiTheme="minorHAnsi" w:cs="Verdana"/>
          <w:sz w:val="20"/>
          <w:szCs w:val="20"/>
          <w:lang w:val="en-US" w:eastAsia="el-GR"/>
        </w:rPr>
        <w:t>c</w:t>
      </w:r>
      <w:r w:rsidRPr="008E6915">
        <w:rPr>
          <w:rFonts w:asciiTheme="minorHAnsi" w:hAnsiTheme="minorHAnsi" w:cs="Verdana"/>
          <w:sz w:val="20"/>
          <w:szCs w:val="20"/>
          <w:lang w:val="en-US" w:eastAsia="el-GR"/>
        </w:rPr>
        <w:t>elebrations</w:t>
      </w:r>
      <w:r w:rsidR="00413C4A">
        <w:rPr>
          <w:rFonts w:asciiTheme="minorHAnsi" w:hAnsiTheme="minorHAnsi" w:cs="Verdana"/>
          <w:sz w:val="20"/>
          <w:szCs w:val="20"/>
          <w:lang w:val="en-US" w:eastAsia="el-GR"/>
        </w:rPr>
        <w:t xml:space="preserve">. He also explained the progressmade with the oral history project. </w:t>
      </w:r>
      <w:r w:rsidRPr="008E6915">
        <w:rPr>
          <w:bCs/>
          <w:sz w:val="20"/>
          <w:szCs w:val="20"/>
          <w:lang w:val="en-GB"/>
        </w:rPr>
        <w:t xml:space="preserve">He urged the </w:t>
      </w:r>
      <w:r w:rsidR="00FB1DF3">
        <w:rPr>
          <w:bCs/>
          <w:sz w:val="20"/>
          <w:szCs w:val="20"/>
          <w:lang w:val="en-GB"/>
        </w:rPr>
        <w:t>S</w:t>
      </w:r>
      <w:r w:rsidRPr="008E6915">
        <w:rPr>
          <w:bCs/>
          <w:sz w:val="20"/>
          <w:szCs w:val="20"/>
          <w:lang w:val="en-GB"/>
        </w:rPr>
        <w:t xml:space="preserve">ection </w:t>
      </w:r>
      <w:r w:rsidR="00FB1DF3">
        <w:rPr>
          <w:bCs/>
          <w:sz w:val="20"/>
          <w:szCs w:val="20"/>
          <w:lang w:val="en-GB"/>
        </w:rPr>
        <w:t>C</w:t>
      </w:r>
      <w:r w:rsidRPr="008E6915">
        <w:rPr>
          <w:bCs/>
          <w:sz w:val="20"/>
          <w:szCs w:val="20"/>
          <w:lang w:val="en-GB"/>
        </w:rPr>
        <w:t>hairs to make their inputs to these projects. He finished by giving some information o</w:t>
      </w:r>
      <w:r w:rsidRPr="008E6915">
        <w:rPr>
          <w:sz w:val="20"/>
          <w:szCs w:val="20"/>
          <w:lang w:val="en-US"/>
        </w:rPr>
        <w:t>n the creation of the Region 8 archive</w:t>
      </w:r>
      <w:r w:rsidR="00413C4A">
        <w:rPr>
          <w:sz w:val="20"/>
          <w:szCs w:val="20"/>
          <w:lang w:val="en-US"/>
        </w:rPr>
        <w:t xml:space="preserve">. </w:t>
      </w:r>
      <w:r w:rsidR="00413C4A" w:rsidRPr="00C55F58">
        <w:rPr>
          <w:b/>
          <w:bCs/>
          <w:sz w:val="20"/>
          <w:szCs w:val="20"/>
          <w:lang w:val="en-US"/>
        </w:rPr>
        <w:t xml:space="preserve">Martin Bastiaans, </w:t>
      </w:r>
      <w:r w:rsidR="00413C4A">
        <w:rPr>
          <w:bCs/>
          <w:sz w:val="20"/>
          <w:szCs w:val="20"/>
          <w:lang w:val="en-US"/>
        </w:rPr>
        <w:t>IEEE R8 Director-Elect, said that the celebrations of</w:t>
      </w:r>
      <w:r w:rsidR="00413C4A" w:rsidRPr="00C55F58">
        <w:rPr>
          <w:bCs/>
          <w:sz w:val="20"/>
          <w:szCs w:val="20"/>
          <w:lang w:val="en-US"/>
        </w:rPr>
        <w:t>the 50</w:t>
      </w:r>
      <w:r w:rsidR="00413C4A" w:rsidRPr="00C55F58">
        <w:rPr>
          <w:bCs/>
          <w:sz w:val="20"/>
          <w:szCs w:val="20"/>
          <w:vertAlign w:val="superscript"/>
          <w:lang w:val="en-US"/>
        </w:rPr>
        <w:t>th</w:t>
      </w:r>
      <w:r w:rsidR="00413C4A" w:rsidRPr="00C55F58">
        <w:rPr>
          <w:bCs/>
          <w:sz w:val="20"/>
          <w:szCs w:val="20"/>
          <w:lang w:val="en-US"/>
        </w:rPr>
        <w:t xml:space="preserve"> anniversary </w:t>
      </w:r>
      <w:r w:rsidR="00413C4A">
        <w:rPr>
          <w:bCs/>
          <w:sz w:val="20"/>
          <w:szCs w:val="20"/>
          <w:lang w:val="en-US"/>
        </w:rPr>
        <w:t>are not over yet but they will continue with various events until the next Spring meeting of</w:t>
      </w:r>
      <w:r w:rsidR="003469B3">
        <w:rPr>
          <w:bCs/>
          <w:sz w:val="20"/>
          <w:szCs w:val="20"/>
          <w:lang w:val="en-US"/>
        </w:rPr>
        <w:t xml:space="preserve"> the</w:t>
      </w:r>
      <w:r w:rsidR="00413C4A">
        <w:rPr>
          <w:bCs/>
          <w:sz w:val="20"/>
          <w:szCs w:val="20"/>
          <w:lang w:val="en-US"/>
        </w:rPr>
        <w:t xml:space="preserve"> Region 8</w:t>
      </w:r>
      <w:r w:rsidR="003469B3">
        <w:rPr>
          <w:bCs/>
          <w:sz w:val="20"/>
          <w:szCs w:val="20"/>
          <w:lang w:val="en-US"/>
        </w:rPr>
        <w:t>Commitee</w:t>
      </w:r>
      <w:r w:rsidR="00413C4A">
        <w:rPr>
          <w:bCs/>
          <w:sz w:val="20"/>
          <w:szCs w:val="20"/>
          <w:lang w:val="en-US"/>
        </w:rPr>
        <w:t>.</w:t>
      </w:r>
    </w:p>
    <w:p w:rsidR="00D816AF" w:rsidRDefault="00D816AF" w:rsidP="00413C4A">
      <w:pPr>
        <w:autoSpaceDE w:val="0"/>
        <w:autoSpaceDN w:val="0"/>
        <w:adjustRightInd w:val="0"/>
        <w:spacing w:after="0" w:line="240" w:lineRule="auto"/>
        <w:rPr>
          <w:b/>
          <w:bCs/>
          <w:color w:val="000000"/>
          <w:sz w:val="20"/>
          <w:szCs w:val="20"/>
          <w:u w:val="single"/>
          <w:lang w:val="en-US"/>
        </w:rPr>
      </w:pPr>
    </w:p>
    <w:p w:rsidR="00413C4A" w:rsidRDefault="008E6915" w:rsidP="00413C4A">
      <w:pPr>
        <w:autoSpaceDE w:val="0"/>
        <w:autoSpaceDN w:val="0"/>
        <w:adjustRightInd w:val="0"/>
        <w:spacing w:after="0" w:line="240" w:lineRule="auto"/>
        <w:rPr>
          <w:rFonts w:eastAsia="Times New Roman"/>
          <w:b/>
          <w:sz w:val="20"/>
          <w:szCs w:val="20"/>
          <w:lang w:val="en-GB" w:eastAsia="hr-HR"/>
        </w:rPr>
      </w:pPr>
      <w:r w:rsidRPr="008E6915">
        <w:rPr>
          <w:rFonts w:eastAsia="Times New Roman"/>
          <w:b/>
          <w:sz w:val="20"/>
          <w:szCs w:val="20"/>
          <w:lang w:val="en-GB" w:eastAsia="hr-HR"/>
        </w:rPr>
        <w:t>31</w:t>
      </w:r>
      <w:r w:rsidR="00413C4A">
        <w:rPr>
          <w:rFonts w:eastAsia="Times New Roman"/>
          <w:b/>
          <w:sz w:val="20"/>
          <w:szCs w:val="20"/>
          <w:lang w:val="en-GB" w:eastAsia="hr-HR"/>
        </w:rPr>
        <w:t>1</w:t>
      </w:r>
      <w:r w:rsidRPr="008E6915">
        <w:rPr>
          <w:rFonts w:eastAsia="Times New Roman"/>
          <w:b/>
          <w:sz w:val="20"/>
          <w:szCs w:val="20"/>
          <w:lang w:val="en-GB" w:eastAsia="hr-HR"/>
        </w:rPr>
        <w:t xml:space="preserve">. </w:t>
      </w:r>
      <w:r w:rsidR="00413C4A" w:rsidRPr="00413C4A">
        <w:rPr>
          <w:rFonts w:eastAsia="Times New Roman"/>
          <w:b/>
          <w:sz w:val="20"/>
          <w:szCs w:val="20"/>
          <w:lang w:val="en-GB" w:eastAsia="hr-HR"/>
        </w:rPr>
        <w:t>Section Registration</w:t>
      </w:r>
    </w:p>
    <w:p w:rsidR="00030857" w:rsidRDefault="00030857" w:rsidP="00413C4A">
      <w:pPr>
        <w:autoSpaceDE w:val="0"/>
        <w:autoSpaceDN w:val="0"/>
        <w:adjustRightInd w:val="0"/>
        <w:spacing w:after="0" w:line="240" w:lineRule="auto"/>
        <w:rPr>
          <w:rFonts w:eastAsia="Times New Roman"/>
          <w:b/>
          <w:sz w:val="20"/>
          <w:szCs w:val="20"/>
          <w:lang w:val="en-GB" w:eastAsia="hr-HR"/>
        </w:rPr>
      </w:pPr>
    </w:p>
    <w:p w:rsidR="00030857" w:rsidRPr="00196CD7" w:rsidRDefault="00030857" w:rsidP="00030857">
      <w:pPr>
        <w:autoSpaceDE w:val="0"/>
        <w:autoSpaceDN w:val="0"/>
        <w:adjustRightInd w:val="0"/>
        <w:spacing w:after="0" w:line="240" w:lineRule="auto"/>
        <w:rPr>
          <w:rFonts w:asciiTheme="minorHAnsi" w:eastAsia="Times New Roman" w:hAnsiTheme="minorHAnsi"/>
          <w:bCs/>
          <w:sz w:val="20"/>
          <w:szCs w:val="20"/>
          <w:lang w:val="en-US" w:eastAsia="hr-HR"/>
        </w:rPr>
      </w:pPr>
      <w:r w:rsidRPr="00196CD7">
        <w:rPr>
          <w:rFonts w:asciiTheme="minorHAnsi" w:eastAsia="Times New Roman" w:hAnsiTheme="minorHAnsi"/>
          <w:b/>
          <w:bCs/>
          <w:sz w:val="20"/>
          <w:szCs w:val="20"/>
          <w:lang w:val="en-US" w:eastAsia="hr-HR"/>
        </w:rPr>
        <w:t>Eileen M. Lach</w:t>
      </w:r>
      <w:r w:rsidRPr="00196CD7">
        <w:rPr>
          <w:rFonts w:asciiTheme="minorHAnsi" w:eastAsia="Times New Roman" w:hAnsiTheme="minorHAnsi"/>
          <w:bCs/>
          <w:sz w:val="20"/>
          <w:szCs w:val="20"/>
          <w:lang w:val="en-US" w:eastAsia="hr-HR"/>
        </w:rPr>
        <w:t>, IEEE General Counsel and Chief Compliance Officergave an overview of the Legal Status Project in Region 8. The main objectives are:</w:t>
      </w:r>
    </w:p>
    <w:p w:rsidR="00030857" w:rsidRPr="00196CD7" w:rsidRDefault="00030857" w:rsidP="009A6429">
      <w:pPr>
        <w:pStyle w:val="ListParagraph"/>
        <w:numPr>
          <w:ilvl w:val="0"/>
          <w:numId w:val="27"/>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Maintain IEEE image and quality within local countries</w:t>
      </w:r>
    </w:p>
    <w:p w:rsidR="00030857" w:rsidRPr="00196CD7" w:rsidRDefault="00030857" w:rsidP="009A6429">
      <w:pPr>
        <w:pStyle w:val="ListParagraph"/>
        <w:numPr>
          <w:ilvl w:val="0"/>
          <w:numId w:val="27"/>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Preserve allowed activities engaged in every country</w:t>
      </w:r>
    </w:p>
    <w:p w:rsidR="00030857" w:rsidRPr="00196CD7" w:rsidRDefault="009149E8" w:rsidP="009A6429">
      <w:pPr>
        <w:pStyle w:val="ListParagraph"/>
        <w:numPr>
          <w:ilvl w:val="0"/>
          <w:numId w:val="27"/>
        </w:numPr>
        <w:autoSpaceDE w:val="0"/>
        <w:autoSpaceDN w:val="0"/>
        <w:adjustRightInd w:val="0"/>
        <w:rPr>
          <w:rFonts w:asciiTheme="minorHAnsi" w:hAnsiTheme="minorHAnsi"/>
          <w:b/>
          <w:bCs/>
          <w:sz w:val="20"/>
          <w:szCs w:val="20"/>
          <w:lang w:val="en-US" w:eastAsia="hr-HR"/>
        </w:rPr>
      </w:pPr>
      <w:r w:rsidRPr="00196CD7">
        <w:rPr>
          <w:rFonts w:asciiTheme="minorHAnsi" w:hAnsiTheme="minorHAnsi"/>
          <w:bCs/>
          <w:sz w:val="20"/>
          <w:szCs w:val="20"/>
          <w:lang w:val="en-US" w:eastAsia="hr-HR"/>
        </w:rPr>
        <w:t>Protect members and v</w:t>
      </w:r>
      <w:r w:rsidR="00030857" w:rsidRPr="00196CD7">
        <w:rPr>
          <w:rFonts w:asciiTheme="minorHAnsi" w:hAnsiTheme="minorHAnsi"/>
          <w:bCs/>
          <w:sz w:val="20"/>
          <w:szCs w:val="20"/>
          <w:lang w:val="en-US" w:eastAsia="hr-HR"/>
        </w:rPr>
        <w:t>olunteers</w:t>
      </w:r>
    </w:p>
    <w:p w:rsidR="00030857" w:rsidRPr="00196CD7" w:rsidRDefault="00512516" w:rsidP="00030857">
      <w:pPr>
        <w:autoSpaceDE w:val="0"/>
        <w:autoSpaceDN w:val="0"/>
        <w:adjustRightInd w:val="0"/>
        <w:spacing w:after="0" w:line="240" w:lineRule="auto"/>
        <w:rPr>
          <w:rFonts w:asciiTheme="minorHAnsi" w:eastAsia="Times New Roman" w:hAnsiTheme="minorHAnsi"/>
          <w:bCs/>
          <w:sz w:val="20"/>
          <w:szCs w:val="20"/>
          <w:lang w:val="en-US" w:eastAsia="hr-HR"/>
        </w:rPr>
      </w:pPr>
      <w:r w:rsidRPr="00196CD7">
        <w:rPr>
          <w:rFonts w:asciiTheme="minorHAnsi" w:eastAsia="Times New Roman" w:hAnsiTheme="minorHAnsi"/>
          <w:bCs/>
          <w:sz w:val="20"/>
          <w:szCs w:val="20"/>
          <w:lang w:val="en-US" w:eastAsia="hr-HR"/>
        </w:rPr>
        <w:t>The m</w:t>
      </w:r>
      <w:r w:rsidR="00030857" w:rsidRPr="00196CD7">
        <w:rPr>
          <w:rFonts w:asciiTheme="minorHAnsi" w:eastAsia="Times New Roman" w:hAnsiTheme="minorHAnsi"/>
          <w:bCs/>
          <w:sz w:val="20"/>
          <w:szCs w:val="20"/>
          <w:lang w:val="en-US" w:eastAsia="hr-HR"/>
        </w:rPr>
        <w:t>ethodology established in 2009</w:t>
      </w:r>
      <w:r w:rsidRPr="00196CD7">
        <w:rPr>
          <w:rFonts w:asciiTheme="minorHAnsi" w:eastAsia="Times New Roman" w:hAnsiTheme="minorHAnsi"/>
          <w:bCs/>
          <w:sz w:val="20"/>
          <w:szCs w:val="20"/>
          <w:lang w:val="en-US" w:eastAsia="hr-HR"/>
        </w:rPr>
        <w:t xml:space="preserve"> was:</w:t>
      </w:r>
    </w:p>
    <w:p w:rsidR="00030857" w:rsidRPr="00196CD7" w:rsidRDefault="00030857" w:rsidP="009A6429">
      <w:pPr>
        <w:pStyle w:val="ListParagraph"/>
        <w:numPr>
          <w:ilvl w:val="0"/>
          <w:numId w:val="28"/>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Local legal counsel reviews operations and proposesoptions based on level of activity (“Matrix”)</w:t>
      </w:r>
    </w:p>
    <w:p w:rsidR="00030857" w:rsidRPr="00196CD7" w:rsidRDefault="00030857" w:rsidP="009A6429">
      <w:pPr>
        <w:pStyle w:val="ListParagraph"/>
        <w:numPr>
          <w:ilvl w:val="0"/>
          <w:numId w:val="28"/>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Review of program with Ernst &amp; Young</w:t>
      </w:r>
    </w:p>
    <w:p w:rsidR="00030857" w:rsidRPr="00196CD7" w:rsidRDefault="00030857" w:rsidP="009A6429">
      <w:pPr>
        <w:pStyle w:val="ListParagraph"/>
        <w:numPr>
          <w:ilvl w:val="0"/>
          <w:numId w:val="28"/>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Review of corporate formation options with stafffrom multiple departments</w:t>
      </w:r>
    </w:p>
    <w:p w:rsidR="00030857" w:rsidRPr="00196CD7" w:rsidRDefault="00030857" w:rsidP="009A6429">
      <w:pPr>
        <w:pStyle w:val="ListParagraph"/>
        <w:numPr>
          <w:ilvl w:val="0"/>
          <w:numId w:val="28"/>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 xml:space="preserve">Coordinate with local volunteers to </w:t>
      </w:r>
      <w:r w:rsidR="00512516" w:rsidRPr="00196CD7">
        <w:rPr>
          <w:rFonts w:asciiTheme="minorHAnsi" w:hAnsiTheme="minorHAnsi"/>
          <w:bCs/>
          <w:sz w:val="20"/>
          <w:szCs w:val="20"/>
          <w:lang w:val="en-US" w:eastAsia="hr-HR"/>
        </w:rPr>
        <w:t>affect</w:t>
      </w:r>
      <w:r w:rsidRPr="00196CD7">
        <w:rPr>
          <w:rFonts w:asciiTheme="minorHAnsi" w:hAnsiTheme="minorHAnsi"/>
          <w:bCs/>
          <w:sz w:val="20"/>
          <w:szCs w:val="20"/>
          <w:lang w:val="en-US" w:eastAsia="hr-HR"/>
        </w:rPr>
        <w:t xml:space="preserve"> therequired and desired registrations</w:t>
      </w:r>
    </w:p>
    <w:p w:rsidR="00512516" w:rsidRPr="00196CD7" w:rsidRDefault="00512516" w:rsidP="00512516">
      <w:pPr>
        <w:autoSpaceDE w:val="0"/>
        <w:autoSpaceDN w:val="0"/>
        <w:adjustRightInd w:val="0"/>
        <w:spacing w:after="0" w:line="240" w:lineRule="auto"/>
        <w:rPr>
          <w:rFonts w:asciiTheme="minorHAnsi" w:eastAsia="Times New Roman" w:hAnsiTheme="minorHAnsi"/>
          <w:bCs/>
          <w:sz w:val="20"/>
          <w:szCs w:val="20"/>
          <w:lang w:val="en-US" w:eastAsia="hr-HR"/>
        </w:rPr>
      </w:pPr>
      <w:r w:rsidRPr="00196CD7">
        <w:rPr>
          <w:rFonts w:asciiTheme="minorHAnsi" w:eastAsia="Times New Roman" w:hAnsiTheme="minorHAnsi"/>
          <w:bCs/>
          <w:sz w:val="20"/>
          <w:szCs w:val="20"/>
          <w:lang w:val="en-US" w:eastAsia="hr-HR"/>
        </w:rPr>
        <w:t xml:space="preserve">She then explained that a parent company for each Region was selected. The </w:t>
      </w:r>
      <w:r w:rsidR="009A6429" w:rsidRPr="00196CD7">
        <w:rPr>
          <w:rFonts w:asciiTheme="minorHAnsi" w:eastAsia="Times New Roman" w:hAnsiTheme="minorHAnsi"/>
          <w:bCs/>
          <w:sz w:val="20"/>
          <w:szCs w:val="20"/>
          <w:lang w:val="en-US" w:eastAsia="hr-HR"/>
        </w:rPr>
        <w:t>considerations for the choice were</w:t>
      </w:r>
      <w:r w:rsidRPr="00196CD7">
        <w:rPr>
          <w:rFonts w:asciiTheme="minorHAnsi" w:eastAsia="Times New Roman" w:hAnsiTheme="minorHAnsi"/>
          <w:bCs/>
          <w:sz w:val="20"/>
          <w:szCs w:val="20"/>
          <w:lang w:val="en-US" w:eastAsia="hr-HR"/>
        </w:rPr>
        <w:t>:</w:t>
      </w:r>
    </w:p>
    <w:p w:rsidR="00512516" w:rsidRPr="00196CD7" w:rsidRDefault="009149E8" w:rsidP="009A6429">
      <w:pPr>
        <w:pStyle w:val="ListParagraph"/>
        <w:numPr>
          <w:ilvl w:val="0"/>
          <w:numId w:val="29"/>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Addresses p</w:t>
      </w:r>
      <w:r w:rsidR="00512516" w:rsidRPr="00196CD7">
        <w:rPr>
          <w:rFonts w:asciiTheme="minorHAnsi" w:hAnsiTheme="minorHAnsi"/>
          <w:bCs/>
          <w:sz w:val="20"/>
          <w:szCs w:val="20"/>
          <w:lang w:val="en-US" w:eastAsia="hr-HR"/>
        </w:rPr>
        <w:t xml:space="preserve">olitical </w:t>
      </w:r>
      <w:r w:rsidRPr="00196CD7">
        <w:rPr>
          <w:rFonts w:asciiTheme="minorHAnsi" w:hAnsiTheme="minorHAnsi"/>
          <w:bCs/>
          <w:sz w:val="20"/>
          <w:szCs w:val="20"/>
          <w:lang w:val="en-US" w:eastAsia="hr-HR"/>
        </w:rPr>
        <w:t>p</w:t>
      </w:r>
      <w:r w:rsidR="00512516" w:rsidRPr="00196CD7">
        <w:rPr>
          <w:rFonts w:asciiTheme="minorHAnsi" w:hAnsiTheme="minorHAnsi"/>
          <w:bCs/>
          <w:sz w:val="20"/>
          <w:szCs w:val="20"/>
          <w:lang w:val="en-US" w:eastAsia="hr-HR"/>
        </w:rPr>
        <w:t xml:space="preserve">erception and a </w:t>
      </w:r>
      <w:r w:rsidRPr="00196CD7">
        <w:rPr>
          <w:rFonts w:asciiTheme="minorHAnsi" w:hAnsiTheme="minorHAnsi"/>
          <w:bCs/>
          <w:sz w:val="20"/>
          <w:szCs w:val="20"/>
          <w:lang w:val="en-US" w:eastAsia="hr-HR"/>
        </w:rPr>
        <w:t>p</w:t>
      </w:r>
      <w:r w:rsidR="00512516" w:rsidRPr="00196CD7">
        <w:rPr>
          <w:rFonts w:asciiTheme="minorHAnsi" w:hAnsiTheme="minorHAnsi"/>
          <w:bCs/>
          <w:sz w:val="20"/>
          <w:szCs w:val="20"/>
          <w:lang w:val="en-US" w:eastAsia="hr-HR"/>
        </w:rPr>
        <w:t xml:space="preserve">erceived </w:t>
      </w:r>
      <w:r w:rsidRPr="00196CD7">
        <w:rPr>
          <w:rFonts w:asciiTheme="minorHAnsi" w:hAnsiTheme="minorHAnsi"/>
          <w:bCs/>
          <w:sz w:val="20"/>
          <w:szCs w:val="20"/>
          <w:lang w:val="en-US" w:eastAsia="hr-HR"/>
        </w:rPr>
        <w:t>c</w:t>
      </w:r>
      <w:r w:rsidR="00512516" w:rsidRPr="00196CD7">
        <w:rPr>
          <w:rFonts w:asciiTheme="minorHAnsi" w:hAnsiTheme="minorHAnsi"/>
          <w:bCs/>
          <w:sz w:val="20"/>
          <w:szCs w:val="20"/>
          <w:lang w:val="en-US" w:eastAsia="hr-HR"/>
        </w:rPr>
        <w:t xml:space="preserve">ompetitive </w:t>
      </w:r>
      <w:r w:rsidRPr="00196CD7">
        <w:rPr>
          <w:rFonts w:asciiTheme="minorHAnsi" w:hAnsiTheme="minorHAnsi"/>
          <w:bCs/>
          <w:sz w:val="20"/>
          <w:szCs w:val="20"/>
          <w:lang w:val="en-US" w:eastAsia="hr-HR"/>
        </w:rPr>
        <w:t>a</w:t>
      </w:r>
      <w:r w:rsidR="00512516" w:rsidRPr="00196CD7">
        <w:rPr>
          <w:rFonts w:asciiTheme="minorHAnsi" w:hAnsiTheme="minorHAnsi"/>
          <w:bCs/>
          <w:sz w:val="20"/>
          <w:szCs w:val="20"/>
          <w:lang w:val="en-US" w:eastAsia="hr-HR"/>
        </w:rPr>
        <w:t>dvantage</w:t>
      </w:r>
    </w:p>
    <w:p w:rsidR="00512516" w:rsidRPr="00196CD7" w:rsidRDefault="009149E8" w:rsidP="009A6429">
      <w:pPr>
        <w:pStyle w:val="ListParagraph"/>
        <w:numPr>
          <w:ilvl w:val="0"/>
          <w:numId w:val="29"/>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Improved f</w:t>
      </w:r>
      <w:r w:rsidR="00512516" w:rsidRPr="00196CD7">
        <w:rPr>
          <w:rFonts w:asciiTheme="minorHAnsi" w:hAnsiTheme="minorHAnsi"/>
          <w:bCs/>
          <w:sz w:val="20"/>
          <w:szCs w:val="20"/>
          <w:lang w:val="en-US" w:eastAsia="hr-HR"/>
        </w:rPr>
        <w:t>i</w:t>
      </w:r>
      <w:r w:rsidRPr="00196CD7">
        <w:rPr>
          <w:rFonts w:asciiTheme="minorHAnsi" w:hAnsiTheme="minorHAnsi"/>
          <w:bCs/>
          <w:sz w:val="20"/>
          <w:szCs w:val="20"/>
          <w:lang w:val="en-US" w:eastAsia="hr-HR"/>
        </w:rPr>
        <w:t>nancial transparency and audit a</w:t>
      </w:r>
      <w:r w:rsidR="00512516" w:rsidRPr="00196CD7">
        <w:rPr>
          <w:rFonts w:asciiTheme="minorHAnsi" w:hAnsiTheme="minorHAnsi"/>
          <w:bCs/>
          <w:sz w:val="20"/>
          <w:szCs w:val="20"/>
          <w:lang w:val="en-US" w:eastAsia="hr-HR"/>
        </w:rPr>
        <w:t>ccountability</w:t>
      </w:r>
    </w:p>
    <w:p w:rsidR="00512516" w:rsidRPr="00196CD7" w:rsidRDefault="009149E8" w:rsidP="009A6429">
      <w:pPr>
        <w:pStyle w:val="ListParagraph"/>
        <w:numPr>
          <w:ilvl w:val="0"/>
          <w:numId w:val="29"/>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Stable c</w:t>
      </w:r>
      <w:r w:rsidR="00512516" w:rsidRPr="00196CD7">
        <w:rPr>
          <w:rFonts w:asciiTheme="minorHAnsi" w:hAnsiTheme="minorHAnsi"/>
          <w:bCs/>
          <w:sz w:val="20"/>
          <w:szCs w:val="20"/>
          <w:lang w:val="en-US" w:eastAsia="hr-HR"/>
        </w:rPr>
        <w:t xml:space="preserve">orporate </w:t>
      </w:r>
      <w:r w:rsidRPr="00196CD7">
        <w:rPr>
          <w:rFonts w:asciiTheme="minorHAnsi" w:hAnsiTheme="minorHAnsi"/>
          <w:bCs/>
          <w:sz w:val="20"/>
          <w:szCs w:val="20"/>
          <w:lang w:val="en-US" w:eastAsia="hr-HR"/>
        </w:rPr>
        <w:t>legal and j</w:t>
      </w:r>
      <w:r w:rsidR="00512516" w:rsidRPr="00196CD7">
        <w:rPr>
          <w:rFonts w:asciiTheme="minorHAnsi" w:hAnsiTheme="minorHAnsi"/>
          <w:bCs/>
          <w:sz w:val="20"/>
          <w:szCs w:val="20"/>
          <w:lang w:val="en-US" w:eastAsia="hr-HR"/>
        </w:rPr>
        <w:t xml:space="preserve">udicial </w:t>
      </w:r>
      <w:r w:rsidRPr="00196CD7">
        <w:rPr>
          <w:rFonts w:asciiTheme="minorHAnsi" w:hAnsiTheme="minorHAnsi"/>
          <w:bCs/>
          <w:sz w:val="20"/>
          <w:szCs w:val="20"/>
          <w:lang w:val="en-US" w:eastAsia="hr-HR"/>
        </w:rPr>
        <w:t>e</w:t>
      </w:r>
      <w:r w:rsidR="00512516" w:rsidRPr="00196CD7">
        <w:rPr>
          <w:rFonts w:asciiTheme="minorHAnsi" w:hAnsiTheme="minorHAnsi"/>
          <w:bCs/>
          <w:sz w:val="20"/>
          <w:szCs w:val="20"/>
          <w:lang w:val="en-US" w:eastAsia="hr-HR"/>
        </w:rPr>
        <w:t>nvironment</w:t>
      </w:r>
    </w:p>
    <w:p w:rsidR="00512516" w:rsidRPr="00196CD7" w:rsidRDefault="009149E8" w:rsidP="009A6429">
      <w:pPr>
        <w:pStyle w:val="ListParagraph"/>
        <w:numPr>
          <w:ilvl w:val="0"/>
          <w:numId w:val="29"/>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Existing IEEE p</w:t>
      </w:r>
      <w:r w:rsidR="00512516" w:rsidRPr="00196CD7">
        <w:rPr>
          <w:rFonts w:asciiTheme="minorHAnsi" w:hAnsiTheme="minorHAnsi"/>
          <w:bCs/>
          <w:sz w:val="20"/>
          <w:szCs w:val="20"/>
          <w:lang w:val="en-US" w:eastAsia="hr-HR"/>
        </w:rPr>
        <w:t xml:space="preserve">resence and/or </w:t>
      </w:r>
      <w:r w:rsidRPr="00196CD7">
        <w:rPr>
          <w:rFonts w:asciiTheme="minorHAnsi" w:hAnsiTheme="minorHAnsi"/>
          <w:bCs/>
          <w:sz w:val="20"/>
          <w:szCs w:val="20"/>
          <w:lang w:val="en-US" w:eastAsia="hr-HR"/>
        </w:rPr>
        <w:t>s</w:t>
      </w:r>
      <w:r w:rsidR="00512516" w:rsidRPr="00196CD7">
        <w:rPr>
          <w:rFonts w:asciiTheme="minorHAnsi" w:hAnsiTheme="minorHAnsi"/>
          <w:bCs/>
          <w:sz w:val="20"/>
          <w:szCs w:val="20"/>
          <w:lang w:val="en-US" w:eastAsia="hr-HR"/>
        </w:rPr>
        <w:t xml:space="preserve">upport for IEEE </w:t>
      </w:r>
      <w:r w:rsidRPr="00196CD7">
        <w:rPr>
          <w:rFonts w:asciiTheme="minorHAnsi" w:hAnsiTheme="minorHAnsi"/>
          <w:bCs/>
          <w:sz w:val="20"/>
          <w:szCs w:val="20"/>
          <w:lang w:val="en-US" w:eastAsia="hr-HR"/>
        </w:rPr>
        <w:t>global s</w:t>
      </w:r>
      <w:r w:rsidR="00512516" w:rsidRPr="00196CD7">
        <w:rPr>
          <w:rFonts w:asciiTheme="minorHAnsi" w:hAnsiTheme="minorHAnsi"/>
          <w:bCs/>
          <w:sz w:val="20"/>
          <w:szCs w:val="20"/>
          <w:lang w:val="en-US" w:eastAsia="hr-HR"/>
        </w:rPr>
        <w:t xml:space="preserve">trategic </w:t>
      </w:r>
      <w:r w:rsidRPr="00196CD7">
        <w:rPr>
          <w:rFonts w:asciiTheme="minorHAnsi" w:hAnsiTheme="minorHAnsi"/>
          <w:bCs/>
          <w:sz w:val="20"/>
          <w:szCs w:val="20"/>
          <w:lang w:val="en-US" w:eastAsia="hr-HR"/>
        </w:rPr>
        <w:t>d</w:t>
      </w:r>
      <w:r w:rsidR="00512516" w:rsidRPr="00196CD7">
        <w:rPr>
          <w:rFonts w:asciiTheme="minorHAnsi" w:hAnsiTheme="minorHAnsi"/>
          <w:bCs/>
          <w:sz w:val="20"/>
          <w:szCs w:val="20"/>
          <w:lang w:val="en-US" w:eastAsia="hr-HR"/>
        </w:rPr>
        <w:t>irection</w:t>
      </w:r>
    </w:p>
    <w:p w:rsidR="00512516" w:rsidRPr="00196CD7" w:rsidRDefault="00512516" w:rsidP="00512516">
      <w:pPr>
        <w:autoSpaceDE w:val="0"/>
        <w:autoSpaceDN w:val="0"/>
        <w:adjustRightInd w:val="0"/>
        <w:spacing w:after="0" w:line="240" w:lineRule="auto"/>
        <w:rPr>
          <w:rFonts w:asciiTheme="minorHAnsi" w:eastAsia="Times New Roman" w:hAnsiTheme="minorHAnsi"/>
          <w:bCs/>
          <w:sz w:val="20"/>
          <w:szCs w:val="20"/>
          <w:lang w:val="en-US" w:eastAsia="hr-HR"/>
        </w:rPr>
      </w:pPr>
      <w:r w:rsidRPr="00196CD7">
        <w:rPr>
          <w:rFonts w:asciiTheme="minorHAnsi" w:eastAsia="Times New Roman" w:hAnsiTheme="minorHAnsi"/>
          <w:bCs/>
          <w:sz w:val="20"/>
          <w:szCs w:val="20"/>
          <w:lang w:val="en-US" w:eastAsia="hr-HR"/>
        </w:rPr>
        <w:t>The choice for Region 8 is Switzerland.</w:t>
      </w:r>
    </w:p>
    <w:p w:rsidR="00512516" w:rsidRPr="00196CD7" w:rsidRDefault="00512516" w:rsidP="009A6429">
      <w:pPr>
        <w:pStyle w:val="ListParagraph"/>
        <w:numPr>
          <w:ilvl w:val="0"/>
          <w:numId w:val="30"/>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Not part of EU: Region includes non-EU, Middle East and Africa</w:t>
      </w:r>
    </w:p>
    <w:p w:rsidR="00512516" w:rsidRPr="00196CD7" w:rsidRDefault="00512516" w:rsidP="009A6429">
      <w:pPr>
        <w:pStyle w:val="ListParagraph"/>
        <w:numPr>
          <w:ilvl w:val="0"/>
          <w:numId w:val="30"/>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t>Favorable tax treatment although no non-profit form</w:t>
      </w:r>
    </w:p>
    <w:p w:rsidR="00512516" w:rsidRPr="00196CD7" w:rsidRDefault="00512516" w:rsidP="009A6429">
      <w:pPr>
        <w:pStyle w:val="ListParagraph"/>
        <w:numPr>
          <w:ilvl w:val="0"/>
          <w:numId w:val="30"/>
        </w:numPr>
        <w:autoSpaceDE w:val="0"/>
        <w:autoSpaceDN w:val="0"/>
        <w:adjustRightInd w:val="0"/>
        <w:rPr>
          <w:rFonts w:asciiTheme="minorHAnsi" w:hAnsiTheme="minorHAnsi"/>
          <w:bCs/>
          <w:sz w:val="20"/>
          <w:szCs w:val="20"/>
          <w:lang w:val="en-US" w:eastAsia="hr-HR"/>
        </w:rPr>
      </w:pPr>
      <w:r w:rsidRPr="00196CD7">
        <w:rPr>
          <w:rFonts w:asciiTheme="minorHAnsi" w:hAnsiTheme="minorHAnsi"/>
          <w:bCs/>
          <w:sz w:val="20"/>
          <w:szCs w:val="20"/>
          <w:lang w:val="en-US" w:eastAsia="hr-HR"/>
        </w:rPr>
        <w:lastRenderedPageBreak/>
        <w:t>Long range strategic target</w:t>
      </w:r>
    </w:p>
    <w:p w:rsidR="00512516" w:rsidRPr="00196CD7" w:rsidRDefault="00512516" w:rsidP="00512516">
      <w:pPr>
        <w:autoSpaceDE w:val="0"/>
        <w:autoSpaceDN w:val="0"/>
        <w:adjustRightInd w:val="0"/>
        <w:spacing w:after="0" w:line="240" w:lineRule="auto"/>
        <w:rPr>
          <w:rFonts w:asciiTheme="minorHAnsi" w:eastAsia="Times New Roman" w:hAnsiTheme="minorHAnsi"/>
          <w:bCs/>
          <w:sz w:val="20"/>
          <w:szCs w:val="20"/>
          <w:lang w:val="en-US" w:eastAsia="hr-HR"/>
        </w:rPr>
      </w:pPr>
      <w:r w:rsidRPr="00196CD7">
        <w:rPr>
          <w:rFonts w:asciiTheme="minorHAnsi" w:eastAsia="Times New Roman" w:hAnsiTheme="minorHAnsi"/>
          <w:bCs/>
          <w:sz w:val="20"/>
          <w:szCs w:val="20"/>
          <w:lang w:val="en-US" w:eastAsia="hr-HR"/>
        </w:rPr>
        <w:t>She then gave a list of the Sections in R8 their status and progress.</w:t>
      </w:r>
    </w:p>
    <w:p w:rsidR="001125A4" w:rsidRPr="00196CD7" w:rsidRDefault="001125A4" w:rsidP="001125A4">
      <w:pPr>
        <w:spacing w:after="0"/>
        <w:rPr>
          <w:rFonts w:asciiTheme="minorHAnsi" w:hAnsiTheme="minorHAnsi"/>
          <w:b/>
          <w:sz w:val="20"/>
          <w:szCs w:val="20"/>
          <w:lang w:val="en-US"/>
        </w:rPr>
      </w:pPr>
    </w:p>
    <w:p w:rsidR="001125A4" w:rsidRPr="00413C4A" w:rsidRDefault="001125A4" w:rsidP="001125A4">
      <w:pPr>
        <w:spacing w:after="0"/>
        <w:rPr>
          <w:b/>
          <w:sz w:val="20"/>
          <w:szCs w:val="20"/>
          <w:lang w:val="en-US"/>
        </w:rPr>
      </w:pPr>
      <w:r w:rsidRPr="00413C4A">
        <w:rPr>
          <w:rFonts w:eastAsia="Times New Roman"/>
          <w:b/>
          <w:sz w:val="20"/>
          <w:szCs w:val="20"/>
          <w:lang w:val="en-GB" w:eastAsia="hr-HR"/>
        </w:rPr>
        <w:t xml:space="preserve">Election of </w:t>
      </w:r>
      <w:r w:rsidR="003469B3">
        <w:rPr>
          <w:rFonts w:eastAsia="Times New Roman"/>
          <w:b/>
          <w:sz w:val="20"/>
          <w:szCs w:val="20"/>
          <w:lang w:val="en-GB" w:eastAsia="hr-HR"/>
        </w:rPr>
        <w:t xml:space="preserve">IEEE Region 8 </w:t>
      </w:r>
      <w:r w:rsidRPr="00413C4A">
        <w:rPr>
          <w:rFonts w:eastAsia="Times New Roman"/>
          <w:b/>
          <w:sz w:val="20"/>
          <w:szCs w:val="20"/>
          <w:lang w:val="en-GB" w:eastAsia="hr-HR"/>
        </w:rPr>
        <w:t>Officers (Executive Session)</w:t>
      </w:r>
    </w:p>
    <w:p w:rsidR="00942BE2" w:rsidRDefault="00942BE2" w:rsidP="001125A4">
      <w:pPr>
        <w:autoSpaceDE w:val="0"/>
        <w:autoSpaceDN w:val="0"/>
        <w:adjustRightInd w:val="0"/>
        <w:spacing w:after="0" w:line="240" w:lineRule="auto"/>
        <w:rPr>
          <w:bCs/>
          <w:color w:val="000000"/>
          <w:sz w:val="20"/>
          <w:szCs w:val="20"/>
          <w:lang w:val="en-US"/>
        </w:rPr>
      </w:pPr>
    </w:p>
    <w:p w:rsidR="001125A4" w:rsidRPr="00986773" w:rsidRDefault="001125A4" w:rsidP="001125A4">
      <w:pPr>
        <w:autoSpaceDE w:val="0"/>
        <w:autoSpaceDN w:val="0"/>
        <w:adjustRightInd w:val="0"/>
        <w:spacing w:after="0" w:line="240" w:lineRule="auto"/>
        <w:rPr>
          <w:bCs/>
          <w:color w:val="000000"/>
          <w:sz w:val="20"/>
          <w:szCs w:val="20"/>
          <w:lang w:val="en-US"/>
        </w:rPr>
      </w:pPr>
      <w:r>
        <w:rPr>
          <w:bCs/>
          <w:color w:val="000000"/>
          <w:sz w:val="20"/>
          <w:szCs w:val="20"/>
          <w:lang w:val="en-US"/>
        </w:rPr>
        <w:t>E</w:t>
      </w:r>
      <w:r w:rsidRPr="00986773">
        <w:rPr>
          <w:bCs/>
          <w:color w:val="000000"/>
          <w:sz w:val="20"/>
          <w:szCs w:val="20"/>
          <w:lang w:val="en-US"/>
        </w:rPr>
        <w:t xml:space="preserve">lections were held for the OpCom and for the N&amp;A SubCommittee. </w:t>
      </w:r>
      <w:r>
        <w:rPr>
          <w:bCs/>
          <w:color w:val="000000"/>
          <w:sz w:val="20"/>
          <w:szCs w:val="20"/>
          <w:lang w:val="en-US"/>
        </w:rPr>
        <w:t>T</w:t>
      </w:r>
      <w:r w:rsidRPr="00986773">
        <w:rPr>
          <w:bCs/>
          <w:color w:val="000000"/>
          <w:sz w:val="20"/>
          <w:szCs w:val="20"/>
          <w:lang w:val="en-US"/>
        </w:rPr>
        <w:t>he results of the elections</w:t>
      </w:r>
      <w:r>
        <w:rPr>
          <w:bCs/>
          <w:color w:val="000000"/>
          <w:sz w:val="20"/>
          <w:szCs w:val="20"/>
          <w:lang w:val="en-US"/>
        </w:rPr>
        <w:t xml:space="preserve"> were announced by R8 Director </w:t>
      </w:r>
      <w:r w:rsidRPr="001125A4">
        <w:rPr>
          <w:b/>
          <w:bCs/>
          <w:color w:val="000000"/>
          <w:sz w:val="20"/>
          <w:szCs w:val="20"/>
          <w:lang w:val="en-US"/>
        </w:rPr>
        <w:t>Marko Delimar</w:t>
      </w:r>
      <w:r>
        <w:rPr>
          <w:bCs/>
          <w:color w:val="000000"/>
          <w:sz w:val="20"/>
          <w:szCs w:val="20"/>
          <w:lang w:val="en-US"/>
        </w:rPr>
        <w:t xml:space="preserve"> as follow</w:t>
      </w:r>
      <w:r w:rsidR="003469B3">
        <w:rPr>
          <w:bCs/>
          <w:color w:val="000000"/>
          <w:sz w:val="20"/>
          <w:szCs w:val="20"/>
          <w:lang w:val="en-US"/>
        </w:rPr>
        <w:t>s</w:t>
      </w:r>
      <w:r w:rsidRPr="00986773">
        <w:rPr>
          <w:bCs/>
          <w:color w:val="000000"/>
          <w:sz w:val="20"/>
          <w:szCs w:val="20"/>
          <w:lang w:val="en-US"/>
        </w:rPr>
        <w:t>:</w:t>
      </w:r>
    </w:p>
    <w:p w:rsidR="001125A4" w:rsidRPr="00986773" w:rsidRDefault="001125A4" w:rsidP="001125A4">
      <w:pPr>
        <w:numPr>
          <w:ilvl w:val="0"/>
          <w:numId w:val="41"/>
        </w:numPr>
        <w:autoSpaceDE w:val="0"/>
        <w:autoSpaceDN w:val="0"/>
        <w:adjustRightInd w:val="0"/>
        <w:spacing w:after="0" w:line="240" w:lineRule="auto"/>
        <w:rPr>
          <w:bCs/>
          <w:color w:val="000000"/>
          <w:sz w:val="20"/>
          <w:szCs w:val="20"/>
          <w:lang w:val="en-US"/>
        </w:rPr>
      </w:pPr>
      <w:r w:rsidRPr="00986773">
        <w:rPr>
          <w:bCs/>
          <w:color w:val="000000"/>
          <w:sz w:val="20"/>
          <w:szCs w:val="20"/>
          <w:lang w:val="en-US"/>
        </w:rPr>
        <w:t>R8 Treasurer (term 2013-2014)    Brian Harrington (UK&amp;RI)</w:t>
      </w:r>
    </w:p>
    <w:p w:rsidR="001125A4" w:rsidRPr="00986773" w:rsidRDefault="001125A4" w:rsidP="001125A4">
      <w:pPr>
        <w:numPr>
          <w:ilvl w:val="0"/>
          <w:numId w:val="41"/>
        </w:numPr>
        <w:autoSpaceDE w:val="0"/>
        <w:autoSpaceDN w:val="0"/>
        <w:adjustRightInd w:val="0"/>
        <w:spacing w:after="0" w:line="240" w:lineRule="auto"/>
        <w:rPr>
          <w:bCs/>
          <w:color w:val="000000"/>
          <w:sz w:val="20"/>
          <w:szCs w:val="20"/>
          <w:lang w:val="en-US"/>
        </w:rPr>
      </w:pPr>
      <w:r w:rsidRPr="00986773">
        <w:rPr>
          <w:bCs/>
          <w:color w:val="000000"/>
          <w:sz w:val="20"/>
          <w:szCs w:val="20"/>
          <w:lang w:val="en-US"/>
        </w:rPr>
        <w:t>R8 Secretary (term 2013-2014)    Ali El-Mousa (Jordan)</w:t>
      </w:r>
    </w:p>
    <w:p w:rsidR="001125A4" w:rsidRPr="00986773" w:rsidRDefault="001125A4" w:rsidP="001125A4">
      <w:pPr>
        <w:numPr>
          <w:ilvl w:val="0"/>
          <w:numId w:val="41"/>
        </w:numPr>
        <w:autoSpaceDE w:val="0"/>
        <w:autoSpaceDN w:val="0"/>
        <w:adjustRightInd w:val="0"/>
        <w:spacing w:after="0" w:line="240" w:lineRule="auto"/>
        <w:rPr>
          <w:bCs/>
          <w:color w:val="000000"/>
          <w:sz w:val="20"/>
          <w:szCs w:val="20"/>
          <w:lang w:val="en-US"/>
        </w:rPr>
      </w:pPr>
      <w:r w:rsidRPr="00986773">
        <w:rPr>
          <w:bCs/>
          <w:color w:val="000000"/>
          <w:sz w:val="20"/>
          <w:szCs w:val="20"/>
          <w:lang w:val="en-US"/>
        </w:rPr>
        <w:t>R8  Vice Chair, Member Activities  (term 2013)    Aleksandar Szabo (Croatia)</w:t>
      </w:r>
    </w:p>
    <w:p w:rsidR="001125A4" w:rsidRPr="00986773" w:rsidRDefault="001125A4" w:rsidP="001125A4">
      <w:pPr>
        <w:numPr>
          <w:ilvl w:val="0"/>
          <w:numId w:val="41"/>
        </w:numPr>
        <w:autoSpaceDE w:val="0"/>
        <w:autoSpaceDN w:val="0"/>
        <w:adjustRightInd w:val="0"/>
        <w:spacing w:after="0" w:line="240" w:lineRule="auto"/>
        <w:rPr>
          <w:bCs/>
          <w:color w:val="000000"/>
          <w:sz w:val="20"/>
          <w:szCs w:val="20"/>
          <w:lang w:val="en-US"/>
        </w:rPr>
      </w:pPr>
      <w:r w:rsidRPr="00986773">
        <w:rPr>
          <w:bCs/>
          <w:color w:val="000000"/>
          <w:sz w:val="20"/>
          <w:szCs w:val="20"/>
          <w:lang w:val="en-US"/>
        </w:rPr>
        <w:t>R8  Vice Chair, Technical Activities (term 2013)   Carl Debono (Malta)</w:t>
      </w:r>
    </w:p>
    <w:p w:rsidR="001125A4" w:rsidRPr="00986773" w:rsidRDefault="001125A4" w:rsidP="001125A4">
      <w:pPr>
        <w:numPr>
          <w:ilvl w:val="0"/>
          <w:numId w:val="41"/>
        </w:numPr>
        <w:autoSpaceDE w:val="0"/>
        <w:autoSpaceDN w:val="0"/>
        <w:adjustRightInd w:val="0"/>
        <w:spacing w:after="0" w:line="240" w:lineRule="auto"/>
        <w:rPr>
          <w:bCs/>
          <w:color w:val="000000"/>
          <w:sz w:val="20"/>
          <w:szCs w:val="20"/>
          <w:lang w:val="en-US"/>
        </w:rPr>
      </w:pPr>
      <w:r w:rsidRPr="00986773">
        <w:rPr>
          <w:bCs/>
          <w:color w:val="000000"/>
          <w:sz w:val="20"/>
          <w:szCs w:val="20"/>
          <w:lang w:val="en-US"/>
        </w:rPr>
        <w:t>R8  Vice Chair, Student Activities (term 2013)       Pablo Herrero (Germany)</w:t>
      </w:r>
    </w:p>
    <w:p w:rsidR="001125A4" w:rsidRPr="00986773" w:rsidRDefault="001125A4" w:rsidP="001125A4">
      <w:pPr>
        <w:numPr>
          <w:ilvl w:val="0"/>
          <w:numId w:val="41"/>
        </w:numPr>
        <w:autoSpaceDE w:val="0"/>
        <w:autoSpaceDN w:val="0"/>
        <w:adjustRightInd w:val="0"/>
        <w:spacing w:after="0" w:line="240" w:lineRule="auto"/>
        <w:rPr>
          <w:bCs/>
          <w:color w:val="000000"/>
          <w:sz w:val="20"/>
          <w:szCs w:val="20"/>
          <w:lang w:val="en-US"/>
        </w:rPr>
      </w:pPr>
      <w:r w:rsidRPr="00986773">
        <w:rPr>
          <w:bCs/>
          <w:color w:val="000000"/>
          <w:sz w:val="20"/>
          <w:szCs w:val="20"/>
          <w:lang w:val="en-US"/>
        </w:rPr>
        <w:t>N&amp;A SubCommittee members (term 2013-2014):</w:t>
      </w:r>
    </w:p>
    <w:p w:rsidR="001125A4" w:rsidRPr="000719F1" w:rsidRDefault="001125A4" w:rsidP="001125A4">
      <w:pPr>
        <w:numPr>
          <w:ilvl w:val="1"/>
          <w:numId w:val="42"/>
        </w:numPr>
        <w:autoSpaceDE w:val="0"/>
        <w:autoSpaceDN w:val="0"/>
        <w:adjustRightInd w:val="0"/>
        <w:spacing w:after="0" w:line="240" w:lineRule="auto"/>
        <w:rPr>
          <w:bCs/>
          <w:color w:val="000000"/>
          <w:sz w:val="20"/>
          <w:szCs w:val="20"/>
          <w:lang w:val="en-US"/>
        </w:rPr>
      </w:pPr>
      <w:r w:rsidRPr="000719F1">
        <w:rPr>
          <w:bCs/>
          <w:color w:val="000000"/>
          <w:sz w:val="20"/>
          <w:szCs w:val="20"/>
          <w:lang w:val="en-US"/>
        </w:rPr>
        <w:t>Pierre Borne (France), Elias Nassar (Lebanon)</w:t>
      </w:r>
      <w:r>
        <w:rPr>
          <w:bCs/>
          <w:color w:val="000000"/>
          <w:sz w:val="20"/>
          <w:szCs w:val="20"/>
          <w:lang w:val="en-US"/>
        </w:rPr>
        <w:t xml:space="preserve">, </w:t>
      </w:r>
      <w:r w:rsidRPr="000719F1">
        <w:rPr>
          <w:bCs/>
          <w:color w:val="000000"/>
          <w:sz w:val="20"/>
          <w:szCs w:val="20"/>
          <w:lang w:val="en-US"/>
        </w:rPr>
        <w:t>MaciejOgorzalek (Poland)</w:t>
      </w:r>
    </w:p>
    <w:p w:rsidR="00512516" w:rsidRPr="00512516" w:rsidRDefault="00512516" w:rsidP="00512516">
      <w:pPr>
        <w:autoSpaceDE w:val="0"/>
        <w:autoSpaceDN w:val="0"/>
        <w:adjustRightInd w:val="0"/>
        <w:spacing w:after="0" w:line="240" w:lineRule="auto"/>
        <w:rPr>
          <w:rFonts w:eastAsia="Times New Roman"/>
          <w:bCs/>
          <w:sz w:val="20"/>
          <w:szCs w:val="20"/>
          <w:lang w:val="en-US" w:eastAsia="hr-HR"/>
        </w:rPr>
      </w:pPr>
    </w:p>
    <w:p w:rsidR="00413C4A" w:rsidRDefault="008E6915" w:rsidP="00413C4A">
      <w:pPr>
        <w:autoSpaceDE w:val="0"/>
        <w:autoSpaceDN w:val="0"/>
        <w:adjustRightInd w:val="0"/>
        <w:spacing w:after="0" w:line="240" w:lineRule="auto"/>
        <w:rPr>
          <w:rFonts w:eastAsia="Times New Roman"/>
          <w:b/>
          <w:sz w:val="20"/>
          <w:szCs w:val="20"/>
          <w:lang w:val="en-GB" w:eastAsia="hr-HR"/>
        </w:rPr>
      </w:pPr>
      <w:r w:rsidRPr="008E6915">
        <w:rPr>
          <w:rFonts w:eastAsia="Times New Roman"/>
          <w:b/>
          <w:sz w:val="20"/>
          <w:szCs w:val="20"/>
          <w:lang w:val="en-GB" w:eastAsia="hr-HR"/>
        </w:rPr>
        <w:t>3</w:t>
      </w:r>
      <w:r w:rsidR="009A6429">
        <w:rPr>
          <w:rFonts w:eastAsia="Times New Roman"/>
          <w:b/>
          <w:sz w:val="20"/>
          <w:szCs w:val="20"/>
          <w:lang w:val="en-GB" w:eastAsia="hr-HR"/>
        </w:rPr>
        <w:t>14</w:t>
      </w:r>
      <w:r w:rsidRPr="008E6915">
        <w:rPr>
          <w:rFonts w:eastAsia="Times New Roman"/>
          <w:b/>
          <w:sz w:val="20"/>
          <w:szCs w:val="20"/>
          <w:lang w:val="en-GB" w:eastAsia="hr-HR"/>
        </w:rPr>
        <w:t>. Workshop Reports</w:t>
      </w:r>
    </w:p>
    <w:p w:rsidR="00413C4A" w:rsidRDefault="00413C4A" w:rsidP="00413C4A">
      <w:pPr>
        <w:autoSpaceDE w:val="0"/>
        <w:autoSpaceDN w:val="0"/>
        <w:adjustRightInd w:val="0"/>
        <w:spacing w:after="0" w:line="240" w:lineRule="auto"/>
        <w:rPr>
          <w:rFonts w:eastAsia="Times New Roman"/>
          <w:b/>
          <w:sz w:val="20"/>
          <w:szCs w:val="20"/>
          <w:lang w:val="en-US" w:eastAsia="hr-HR"/>
        </w:rPr>
      </w:pPr>
    </w:p>
    <w:p w:rsidR="009A6429" w:rsidRPr="00196CD7" w:rsidRDefault="001125A4" w:rsidP="009A6429">
      <w:pPr>
        <w:autoSpaceDE w:val="0"/>
        <w:autoSpaceDN w:val="0"/>
        <w:adjustRightInd w:val="0"/>
        <w:spacing w:after="0" w:line="240" w:lineRule="auto"/>
        <w:rPr>
          <w:rFonts w:asciiTheme="minorHAnsi" w:hAnsiTheme="minorHAnsi" w:cs="Verdana,Bold"/>
          <w:bCs/>
          <w:sz w:val="20"/>
          <w:szCs w:val="20"/>
          <w:lang w:val="en-US" w:eastAsia="el-GR"/>
        </w:rPr>
      </w:pPr>
      <w:r w:rsidRPr="00196CD7">
        <w:rPr>
          <w:rFonts w:asciiTheme="minorHAnsi" w:hAnsiTheme="minorHAnsi" w:cs="Verdana"/>
          <w:b/>
          <w:sz w:val="20"/>
          <w:szCs w:val="20"/>
          <w:lang w:val="en-US" w:eastAsia="el-GR"/>
        </w:rPr>
        <w:t>Stefano Zanero</w:t>
      </w:r>
      <w:r w:rsidR="008E6915" w:rsidRPr="008E6915">
        <w:rPr>
          <w:rFonts w:asciiTheme="minorHAnsi" w:hAnsiTheme="minorHAnsi" w:cs="Verdana,Bold"/>
          <w:bCs/>
          <w:sz w:val="20"/>
          <w:szCs w:val="20"/>
          <w:lang w:val="en-US" w:eastAsia="el-GR"/>
        </w:rPr>
        <w:t>,</w:t>
      </w:r>
      <w:r w:rsidR="009A6429" w:rsidRPr="00196CD7">
        <w:rPr>
          <w:rFonts w:asciiTheme="minorHAnsi" w:hAnsiTheme="minorHAnsi" w:cs="Verdana"/>
          <w:sz w:val="20"/>
          <w:szCs w:val="20"/>
          <w:lang w:val="en-US" w:eastAsia="el-GR"/>
        </w:rPr>
        <w:t>gave a summary of the results of the workshops:</w:t>
      </w:r>
    </w:p>
    <w:p w:rsidR="009A6429" w:rsidRPr="00196CD7" w:rsidRDefault="009A6429" w:rsidP="009A6429">
      <w:pPr>
        <w:autoSpaceDE w:val="0"/>
        <w:autoSpaceDN w:val="0"/>
        <w:adjustRightInd w:val="0"/>
        <w:spacing w:after="0" w:line="240" w:lineRule="auto"/>
        <w:rPr>
          <w:rFonts w:asciiTheme="minorHAnsi" w:hAnsiTheme="minorHAnsi" w:cs="Verdana"/>
          <w:bCs/>
          <w:sz w:val="20"/>
          <w:szCs w:val="20"/>
          <w:lang w:val="en-US" w:eastAsia="el-GR"/>
        </w:rPr>
      </w:pPr>
      <w:r w:rsidRPr="00196CD7">
        <w:rPr>
          <w:rFonts w:asciiTheme="minorHAnsi" w:hAnsiTheme="minorHAnsi" w:cs="Verdana"/>
          <w:bCs/>
          <w:sz w:val="20"/>
          <w:szCs w:val="20"/>
          <w:lang w:val="en-US" w:eastAsia="el-GR"/>
        </w:rPr>
        <w:t>The best activities are:</w:t>
      </w:r>
    </w:p>
    <w:p w:rsidR="009A6429" w:rsidRPr="00196CD7" w:rsidRDefault="009A6429" w:rsidP="009A6429">
      <w:pPr>
        <w:pStyle w:val="ListParagraph"/>
        <w:numPr>
          <w:ilvl w:val="0"/>
          <w:numId w:val="26"/>
        </w:numPr>
        <w:autoSpaceDE w:val="0"/>
        <w:autoSpaceDN w:val="0"/>
        <w:adjustRightInd w:val="0"/>
        <w:rPr>
          <w:rFonts w:asciiTheme="minorHAnsi" w:hAnsiTheme="minorHAnsi" w:cs="Verdana"/>
          <w:sz w:val="20"/>
          <w:szCs w:val="20"/>
          <w:lang w:val="en-US"/>
        </w:rPr>
      </w:pPr>
      <w:r w:rsidRPr="00196CD7">
        <w:rPr>
          <w:rFonts w:asciiTheme="minorHAnsi" w:hAnsiTheme="minorHAnsi" w:cs="Verdana"/>
          <w:sz w:val="20"/>
          <w:szCs w:val="20"/>
          <w:lang w:val="en-US"/>
        </w:rPr>
        <w:t>Arranging a panel with a common theme from academia &amp; industry</w:t>
      </w:r>
    </w:p>
    <w:p w:rsidR="009A6429" w:rsidRPr="00196CD7" w:rsidRDefault="009A6429" w:rsidP="009A6429">
      <w:pPr>
        <w:pStyle w:val="ListParagraph"/>
        <w:numPr>
          <w:ilvl w:val="0"/>
          <w:numId w:val="26"/>
        </w:numPr>
        <w:autoSpaceDE w:val="0"/>
        <w:autoSpaceDN w:val="0"/>
        <w:adjustRightInd w:val="0"/>
        <w:rPr>
          <w:rFonts w:asciiTheme="minorHAnsi" w:hAnsiTheme="minorHAnsi" w:cs="Verdana"/>
          <w:sz w:val="20"/>
          <w:szCs w:val="20"/>
          <w:lang w:val="en-US"/>
        </w:rPr>
      </w:pPr>
      <w:r w:rsidRPr="00196CD7">
        <w:rPr>
          <w:rFonts w:asciiTheme="minorHAnsi" w:hAnsiTheme="minorHAnsi" w:cs="Verdana"/>
          <w:sz w:val="20"/>
          <w:szCs w:val="20"/>
          <w:lang w:val="en-US"/>
        </w:rPr>
        <w:t>Engaging young professionals and students through student or career days. Future amplifiers of the “IEEE message”</w:t>
      </w:r>
    </w:p>
    <w:p w:rsidR="009A6429" w:rsidRPr="00196CD7" w:rsidRDefault="009A6429" w:rsidP="009A6429">
      <w:pPr>
        <w:pStyle w:val="ListParagraph"/>
        <w:numPr>
          <w:ilvl w:val="0"/>
          <w:numId w:val="26"/>
        </w:numPr>
        <w:autoSpaceDE w:val="0"/>
        <w:autoSpaceDN w:val="0"/>
        <w:adjustRightInd w:val="0"/>
        <w:rPr>
          <w:rFonts w:asciiTheme="minorHAnsi" w:hAnsiTheme="minorHAnsi" w:cs="Verdana"/>
          <w:sz w:val="20"/>
          <w:szCs w:val="20"/>
          <w:lang w:val="en-US"/>
        </w:rPr>
      </w:pPr>
      <w:r w:rsidRPr="00196CD7">
        <w:rPr>
          <w:rFonts w:asciiTheme="minorHAnsi" w:hAnsiTheme="minorHAnsi" w:cs="Verdana"/>
          <w:sz w:val="20"/>
          <w:szCs w:val="20"/>
          <w:lang w:val="en-US"/>
        </w:rPr>
        <w:t>Webcasting (to overcome geo problems)</w:t>
      </w:r>
    </w:p>
    <w:p w:rsidR="009A6429" w:rsidRPr="00196CD7" w:rsidRDefault="009A6429" w:rsidP="009A6429">
      <w:pPr>
        <w:pStyle w:val="ListParagraph"/>
        <w:numPr>
          <w:ilvl w:val="0"/>
          <w:numId w:val="26"/>
        </w:numPr>
        <w:autoSpaceDE w:val="0"/>
        <w:autoSpaceDN w:val="0"/>
        <w:adjustRightInd w:val="0"/>
        <w:rPr>
          <w:rFonts w:asciiTheme="minorHAnsi" w:hAnsiTheme="minorHAnsi" w:cs="Verdana"/>
          <w:sz w:val="20"/>
          <w:szCs w:val="20"/>
          <w:lang w:val="en-US"/>
        </w:rPr>
      </w:pPr>
      <w:r w:rsidRPr="00196CD7">
        <w:rPr>
          <w:rFonts w:asciiTheme="minorHAnsi" w:hAnsiTheme="minorHAnsi" w:cs="Verdana"/>
          <w:sz w:val="20"/>
          <w:szCs w:val="20"/>
          <w:lang w:val="en-US"/>
        </w:rPr>
        <w:t>Public sector engagement (e.g. of govt. officials) through public policy debates</w:t>
      </w:r>
    </w:p>
    <w:p w:rsidR="009A6429" w:rsidRPr="00196CD7" w:rsidRDefault="009A6429" w:rsidP="009A6429">
      <w:pPr>
        <w:pStyle w:val="ListParagraph"/>
        <w:numPr>
          <w:ilvl w:val="0"/>
          <w:numId w:val="26"/>
        </w:numPr>
        <w:autoSpaceDE w:val="0"/>
        <w:autoSpaceDN w:val="0"/>
        <w:adjustRightInd w:val="0"/>
        <w:rPr>
          <w:rFonts w:asciiTheme="minorHAnsi" w:hAnsiTheme="minorHAnsi" w:cs="Verdana"/>
          <w:sz w:val="20"/>
          <w:szCs w:val="20"/>
          <w:lang w:val="en-US"/>
        </w:rPr>
      </w:pPr>
      <w:r w:rsidRPr="00196CD7">
        <w:rPr>
          <w:rFonts w:asciiTheme="minorHAnsi" w:hAnsiTheme="minorHAnsi" w:cs="Verdana"/>
          <w:sz w:val="20"/>
          <w:szCs w:val="20"/>
          <w:lang w:val="en-US"/>
        </w:rPr>
        <w:t>Industrial exhibitions coupled with conferences</w:t>
      </w:r>
    </w:p>
    <w:p w:rsidR="009A6429" w:rsidRPr="00196CD7" w:rsidRDefault="009A6429" w:rsidP="009A6429">
      <w:pPr>
        <w:pStyle w:val="ListParagraph"/>
        <w:numPr>
          <w:ilvl w:val="0"/>
          <w:numId w:val="26"/>
        </w:numPr>
        <w:autoSpaceDE w:val="0"/>
        <w:autoSpaceDN w:val="0"/>
        <w:adjustRightInd w:val="0"/>
        <w:rPr>
          <w:rFonts w:asciiTheme="minorHAnsi" w:hAnsiTheme="minorHAnsi" w:cs="Verdana"/>
          <w:sz w:val="20"/>
          <w:szCs w:val="20"/>
          <w:lang w:val="en-US"/>
        </w:rPr>
      </w:pPr>
      <w:r w:rsidRPr="00196CD7">
        <w:rPr>
          <w:rFonts w:asciiTheme="minorHAnsi" w:hAnsiTheme="minorHAnsi" w:cs="Verdana"/>
          <w:sz w:val="20"/>
          <w:szCs w:val="20"/>
          <w:lang w:val="en-US"/>
        </w:rPr>
        <w:t>Distinguished lecturers (fellows, DLP, etc...) to attract and recruit people</w:t>
      </w:r>
      <w:r w:rsidR="003469B3" w:rsidRPr="00196CD7">
        <w:rPr>
          <w:rFonts w:asciiTheme="minorHAnsi" w:hAnsiTheme="minorHAnsi" w:cs="Verdana"/>
          <w:sz w:val="20"/>
          <w:szCs w:val="20"/>
          <w:lang w:val="en-US"/>
        </w:rPr>
        <w:t xml:space="preserve">. </w:t>
      </w:r>
      <w:r w:rsidR="008E6915" w:rsidRPr="008E6915">
        <w:rPr>
          <w:rFonts w:asciiTheme="minorHAnsi" w:hAnsiTheme="minorHAnsi" w:cs="Verdana"/>
          <w:sz w:val="20"/>
          <w:szCs w:val="20"/>
          <w:lang w:val="en-US"/>
        </w:rPr>
        <w:t xml:space="preserve">Sponsor and involve student branches in </w:t>
      </w:r>
      <w:r w:rsidR="003469B3" w:rsidRPr="00196CD7">
        <w:rPr>
          <w:rFonts w:asciiTheme="minorHAnsi" w:hAnsiTheme="minorHAnsi" w:cs="Verdana"/>
          <w:sz w:val="20"/>
          <w:szCs w:val="20"/>
          <w:lang w:val="en-US"/>
        </w:rPr>
        <w:t>S</w:t>
      </w:r>
      <w:r w:rsidR="008E6915" w:rsidRPr="008E6915">
        <w:rPr>
          <w:rFonts w:asciiTheme="minorHAnsi" w:hAnsiTheme="minorHAnsi" w:cs="Verdana"/>
          <w:sz w:val="20"/>
          <w:szCs w:val="20"/>
          <w:lang w:val="en-US"/>
        </w:rPr>
        <w:t>ectionactivities including organizing a student day</w:t>
      </w:r>
    </w:p>
    <w:p w:rsidR="009A6429" w:rsidRPr="00196CD7" w:rsidRDefault="008E6915" w:rsidP="009A6429">
      <w:pPr>
        <w:pStyle w:val="ListParagraph"/>
        <w:numPr>
          <w:ilvl w:val="0"/>
          <w:numId w:val="26"/>
        </w:numPr>
        <w:autoSpaceDE w:val="0"/>
        <w:autoSpaceDN w:val="0"/>
        <w:adjustRightInd w:val="0"/>
        <w:rPr>
          <w:rFonts w:asciiTheme="minorHAnsi" w:hAnsiTheme="minorHAnsi" w:cs="Verdana"/>
          <w:sz w:val="20"/>
          <w:szCs w:val="20"/>
          <w:lang w:val="en-US"/>
        </w:rPr>
      </w:pPr>
      <w:r w:rsidRPr="008E6915">
        <w:rPr>
          <w:rFonts w:asciiTheme="minorHAnsi" w:hAnsiTheme="minorHAnsi" w:cs="Verdana"/>
          <w:sz w:val="20"/>
          <w:szCs w:val="20"/>
          <w:lang w:val="en-US"/>
        </w:rPr>
        <w:t>Organize competition to recognize best studentbranch, best chapter, best thesis, and presentingthem for regional and global IEEE awards</w:t>
      </w:r>
    </w:p>
    <w:p w:rsidR="009A6429" w:rsidRPr="00196CD7" w:rsidRDefault="008E6915" w:rsidP="009A6429">
      <w:pPr>
        <w:pStyle w:val="ListParagraph"/>
        <w:numPr>
          <w:ilvl w:val="0"/>
          <w:numId w:val="26"/>
        </w:numPr>
        <w:autoSpaceDE w:val="0"/>
        <w:autoSpaceDN w:val="0"/>
        <w:adjustRightInd w:val="0"/>
        <w:rPr>
          <w:rFonts w:asciiTheme="minorHAnsi" w:hAnsiTheme="minorHAnsi" w:cs="Verdana"/>
          <w:sz w:val="20"/>
          <w:szCs w:val="20"/>
          <w:lang w:val="en-US"/>
        </w:rPr>
      </w:pPr>
      <w:r w:rsidRPr="008E6915">
        <w:rPr>
          <w:rFonts w:asciiTheme="minorHAnsi" w:hAnsiTheme="minorHAnsi" w:cs="Verdana"/>
          <w:sz w:val="20"/>
          <w:szCs w:val="20"/>
          <w:lang w:val="en-US"/>
        </w:rPr>
        <w:t>Having IEEE booths in all conferences to promoteIEEE membership development</w:t>
      </w:r>
    </w:p>
    <w:p w:rsidR="009A6429" w:rsidRPr="00196CD7" w:rsidRDefault="009A6429" w:rsidP="009A6429">
      <w:pPr>
        <w:pStyle w:val="ListParagraph"/>
        <w:numPr>
          <w:ilvl w:val="0"/>
          <w:numId w:val="26"/>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Preuniversity or “JUnior” MembershiP (JUMP) – early awareness</w:t>
      </w:r>
    </w:p>
    <w:p w:rsidR="009A6429" w:rsidRPr="00196CD7" w:rsidRDefault="009A6429" w:rsidP="009A6429">
      <w:pPr>
        <w:pStyle w:val="ListParagraph"/>
        <w:numPr>
          <w:ilvl w:val="0"/>
          <w:numId w:val="26"/>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 xml:space="preserve">Senior membership </w:t>
      </w:r>
      <w:r w:rsidR="00932431" w:rsidRPr="00196CD7">
        <w:rPr>
          <w:rFonts w:asciiTheme="minorHAnsi" w:hAnsiTheme="minorHAnsi"/>
          <w:sz w:val="20"/>
          <w:szCs w:val="20"/>
          <w:lang w:val="en-US" w:eastAsia="hr-HR"/>
        </w:rPr>
        <w:t>workshops – inviteeligible</w:t>
      </w:r>
      <w:r w:rsidRPr="00196CD7">
        <w:rPr>
          <w:rFonts w:asciiTheme="minorHAnsi" w:hAnsiTheme="minorHAnsi"/>
          <w:sz w:val="20"/>
          <w:szCs w:val="20"/>
          <w:lang w:val="en-US" w:eastAsia="hr-HR"/>
        </w:rPr>
        <w:t xml:space="preserve"> and seniors, engage seniors to referee: in Spain 65 % favourable response.</w:t>
      </w:r>
    </w:p>
    <w:p w:rsidR="009A6429" w:rsidRPr="00196CD7" w:rsidRDefault="009A6429" w:rsidP="009A6429">
      <w:pPr>
        <w:pStyle w:val="ListParagraph"/>
        <w:numPr>
          <w:ilvl w:val="0"/>
          <w:numId w:val="26"/>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Competitions: capstone/final year project/thesis awards, robotics competition, IEEEXtreme, or other outside curriculum</w:t>
      </w:r>
    </w:p>
    <w:p w:rsidR="009A6429" w:rsidRPr="00196CD7" w:rsidRDefault="009A6429" w:rsidP="009A6429">
      <w:pPr>
        <w:pStyle w:val="ListParagraph"/>
        <w:numPr>
          <w:ilvl w:val="0"/>
          <w:numId w:val="26"/>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Organizing events for transitions (e.g. GOLDen STEP, but more broadly the principle of STEP)</w:t>
      </w:r>
    </w:p>
    <w:p w:rsidR="002D1C8A" w:rsidRPr="00196CD7" w:rsidRDefault="009A6429" w:rsidP="009A6429">
      <w:pPr>
        <w:pStyle w:val="ListParagraph"/>
        <w:numPr>
          <w:ilvl w:val="0"/>
          <w:numId w:val="26"/>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A standards workshop (incl. a role playing exercise) between academia, students (preuniversity&amp; university), industry. Supported by IEEE Standards Education Committee</w:t>
      </w:r>
      <w:r w:rsidR="00F75CB9" w:rsidRPr="00196CD7">
        <w:rPr>
          <w:rFonts w:asciiTheme="minorHAnsi" w:hAnsiTheme="minorHAnsi"/>
          <w:sz w:val="20"/>
          <w:szCs w:val="20"/>
          <w:lang w:val="en-US" w:eastAsia="hr-HR"/>
        </w:rPr>
        <w:t xml:space="preserve"> of </w:t>
      </w:r>
      <w:r w:rsidRPr="00196CD7">
        <w:rPr>
          <w:rFonts w:asciiTheme="minorHAnsi" w:hAnsiTheme="minorHAnsi"/>
          <w:sz w:val="20"/>
          <w:szCs w:val="20"/>
          <w:lang w:val="en-US" w:eastAsia="hr-HR"/>
        </w:rPr>
        <w:t xml:space="preserve">IEEE SEC </w:t>
      </w:r>
    </w:p>
    <w:p w:rsidR="009A6429" w:rsidRPr="00196CD7" w:rsidRDefault="009A6429" w:rsidP="009A6429">
      <w:pPr>
        <w:pStyle w:val="ListParagraph"/>
        <w:numPr>
          <w:ilvl w:val="0"/>
          <w:numId w:val="26"/>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Vertical</w:t>
      </w:r>
      <w:r w:rsidR="002D1C8A" w:rsidRPr="00196CD7">
        <w:rPr>
          <w:rFonts w:asciiTheme="minorHAnsi" w:hAnsiTheme="minorHAnsi"/>
          <w:sz w:val="20"/>
          <w:szCs w:val="20"/>
          <w:lang w:val="en-US" w:eastAsia="hr-HR"/>
        </w:rPr>
        <w:t xml:space="preserve"> i</w:t>
      </w:r>
      <w:r w:rsidR="00932431" w:rsidRPr="00196CD7">
        <w:rPr>
          <w:rFonts w:asciiTheme="minorHAnsi" w:hAnsiTheme="minorHAnsi"/>
          <w:sz w:val="20"/>
          <w:szCs w:val="20"/>
          <w:lang w:val="en-US" w:eastAsia="hr-HR"/>
        </w:rPr>
        <w:t>ntegration</w:t>
      </w:r>
      <w:r w:rsidR="00F75CB9" w:rsidRPr="00196CD7">
        <w:rPr>
          <w:rFonts w:asciiTheme="minorHAnsi" w:hAnsiTheme="minorHAnsi"/>
          <w:sz w:val="20"/>
          <w:szCs w:val="20"/>
          <w:lang w:val="en-US" w:eastAsia="hr-HR"/>
        </w:rPr>
        <w:t xml:space="preserve"> promoted through the workshop</w:t>
      </w:r>
    </w:p>
    <w:p w:rsidR="00932431" w:rsidRPr="00196CD7" w:rsidRDefault="00932431" w:rsidP="00932431">
      <w:pPr>
        <w:pStyle w:val="ListParagraph"/>
        <w:numPr>
          <w:ilvl w:val="0"/>
          <w:numId w:val="26"/>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t>Engagement through social activities, irrespective of the nature of the activity (e.g. a local non-technical or technical tour)</w:t>
      </w:r>
    </w:p>
    <w:p w:rsidR="00932431" w:rsidRPr="00196CD7" w:rsidRDefault="00F75CB9" w:rsidP="00932431">
      <w:pPr>
        <w:pStyle w:val="ListParagraph"/>
        <w:numPr>
          <w:ilvl w:val="0"/>
          <w:numId w:val="26"/>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t>Presence of IEEE S</w:t>
      </w:r>
      <w:r w:rsidR="00932431" w:rsidRPr="00196CD7">
        <w:rPr>
          <w:rFonts w:asciiTheme="minorHAnsi" w:hAnsiTheme="minorHAnsi" w:cs="Verdana"/>
          <w:color w:val="000000"/>
          <w:sz w:val="20"/>
          <w:szCs w:val="20"/>
          <w:lang w:val="en-US"/>
        </w:rPr>
        <w:t>ection members at booth or with talks in non-IEEE but co-sponsored events</w:t>
      </w:r>
    </w:p>
    <w:p w:rsidR="009A6429" w:rsidRPr="00196CD7" w:rsidRDefault="00932431" w:rsidP="00932431">
      <w:pPr>
        <w:pStyle w:val="ListParagraph"/>
        <w:numPr>
          <w:ilvl w:val="0"/>
          <w:numId w:val="26"/>
        </w:numPr>
        <w:autoSpaceDE w:val="0"/>
        <w:autoSpaceDN w:val="0"/>
        <w:adjustRightInd w:val="0"/>
        <w:rPr>
          <w:rFonts w:asciiTheme="minorHAnsi" w:hAnsiTheme="minorHAnsi"/>
          <w:b/>
          <w:sz w:val="20"/>
          <w:szCs w:val="20"/>
          <w:lang w:val="en-US" w:eastAsia="hr-HR"/>
        </w:rPr>
      </w:pPr>
      <w:r w:rsidRPr="00196CD7">
        <w:rPr>
          <w:rFonts w:asciiTheme="minorHAnsi" w:hAnsiTheme="minorHAnsi" w:cs="Verdana"/>
          <w:color w:val="000000"/>
          <w:sz w:val="20"/>
          <w:szCs w:val="20"/>
          <w:lang w:val="en-US"/>
        </w:rPr>
        <w:t>Partnership or cooperation with national societies, regulators... (e.g. for continuing education), where the IEEE logo/brand of IEEE helps as an endorsement</w:t>
      </w:r>
    </w:p>
    <w:p w:rsidR="00E45E76" w:rsidRPr="00196CD7" w:rsidRDefault="00E45E76" w:rsidP="00E45E76">
      <w:pPr>
        <w:autoSpaceDE w:val="0"/>
        <w:autoSpaceDN w:val="0"/>
        <w:adjustRightInd w:val="0"/>
        <w:spacing w:after="0" w:line="240" w:lineRule="auto"/>
        <w:rPr>
          <w:rFonts w:asciiTheme="minorHAnsi" w:hAnsiTheme="minorHAnsi" w:cs="Verdana-Bold"/>
          <w:bCs/>
          <w:sz w:val="20"/>
          <w:szCs w:val="20"/>
          <w:lang w:val="en-US" w:eastAsia="el-GR"/>
        </w:rPr>
      </w:pPr>
      <w:r w:rsidRPr="00196CD7">
        <w:rPr>
          <w:rFonts w:asciiTheme="minorHAnsi" w:hAnsiTheme="minorHAnsi" w:cs="Verdana-Bold"/>
          <w:bCs/>
          <w:sz w:val="20"/>
          <w:szCs w:val="20"/>
          <w:lang w:val="en-US" w:eastAsia="el-GR"/>
        </w:rPr>
        <w:t>You know you've done well by the simple metrics</w:t>
      </w:r>
    </w:p>
    <w:p w:rsidR="00E45E76" w:rsidRPr="00196CD7" w:rsidRDefault="00E45E76" w:rsidP="00E45E76">
      <w:pPr>
        <w:pStyle w:val="ListParagraph"/>
        <w:numPr>
          <w:ilvl w:val="0"/>
          <w:numId w:val="37"/>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t>Number of attendees (expected vs unexpected and actual)</w:t>
      </w:r>
    </w:p>
    <w:p w:rsidR="00E45E76" w:rsidRPr="00196CD7" w:rsidRDefault="00E45E76" w:rsidP="00E45E76">
      <w:pPr>
        <w:pStyle w:val="ListParagraph"/>
        <w:numPr>
          <w:ilvl w:val="1"/>
          <w:numId w:val="37"/>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t>#academia, public service, industry</w:t>
      </w:r>
    </w:p>
    <w:p w:rsidR="00E45E76" w:rsidRPr="00196CD7" w:rsidRDefault="00E45E76" w:rsidP="00E45E76">
      <w:pPr>
        <w:pStyle w:val="ListParagraph"/>
        <w:numPr>
          <w:ilvl w:val="1"/>
          <w:numId w:val="37"/>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t>#Students and graduate student members</w:t>
      </w:r>
    </w:p>
    <w:p w:rsidR="00E45E76" w:rsidRPr="00196CD7" w:rsidRDefault="00E45E76" w:rsidP="00E45E76">
      <w:pPr>
        <w:pStyle w:val="ListParagraph"/>
        <w:numPr>
          <w:ilvl w:val="1"/>
          <w:numId w:val="37"/>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t>#Young professionals</w:t>
      </w:r>
    </w:p>
    <w:p w:rsidR="00E45E76" w:rsidRPr="00196CD7" w:rsidRDefault="00E45E76" w:rsidP="00E45E76">
      <w:pPr>
        <w:pStyle w:val="ListParagraph"/>
        <w:numPr>
          <w:ilvl w:val="1"/>
          <w:numId w:val="37"/>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t>Can break down per session</w:t>
      </w:r>
    </w:p>
    <w:p w:rsidR="00E45E76" w:rsidRPr="00196CD7" w:rsidRDefault="00E45E76" w:rsidP="00E45E76">
      <w:pPr>
        <w:pStyle w:val="ListParagraph"/>
        <w:numPr>
          <w:ilvl w:val="0"/>
          <w:numId w:val="37"/>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t>Balance of the technical papers between industry and academia</w:t>
      </w:r>
    </w:p>
    <w:p w:rsidR="00E45E76" w:rsidRPr="00196CD7" w:rsidRDefault="00E45E76" w:rsidP="00E45E76">
      <w:pPr>
        <w:pStyle w:val="ListParagraph"/>
        <w:numPr>
          <w:ilvl w:val="0"/>
          <w:numId w:val="37"/>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t>Quality of the papers / presentations</w:t>
      </w:r>
    </w:p>
    <w:p w:rsidR="00E45E76" w:rsidRPr="00196CD7" w:rsidRDefault="00E45E76" w:rsidP="00E45E76">
      <w:pPr>
        <w:pStyle w:val="ListParagraph"/>
        <w:numPr>
          <w:ilvl w:val="1"/>
          <w:numId w:val="37"/>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t xml:space="preserve">% </w:t>
      </w:r>
      <w:r w:rsidR="00D14D91">
        <w:rPr>
          <w:rFonts w:asciiTheme="minorHAnsi" w:hAnsiTheme="minorHAnsi" w:cs="Verdana"/>
          <w:color w:val="000000"/>
          <w:sz w:val="20"/>
          <w:szCs w:val="20"/>
          <w:lang w:val="en-US"/>
        </w:rPr>
        <w:t xml:space="preserve">of </w:t>
      </w:r>
      <w:r w:rsidRPr="00196CD7">
        <w:rPr>
          <w:rFonts w:asciiTheme="minorHAnsi" w:hAnsiTheme="minorHAnsi" w:cs="Verdana"/>
          <w:color w:val="000000"/>
          <w:sz w:val="20"/>
          <w:szCs w:val="20"/>
          <w:lang w:val="en-US"/>
        </w:rPr>
        <w:t>acceptance of</w:t>
      </w:r>
      <w:r w:rsidR="00D14D91">
        <w:rPr>
          <w:rFonts w:asciiTheme="minorHAnsi" w:hAnsiTheme="minorHAnsi" w:cs="Verdana"/>
          <w:color w:val="000000"/>
          <w:sz w:val="20"/>
          <w:szCs w:val="20"/>
          <w:lang w:val="en-US"/>
        </w:rPr>
        <w:t xml:space="preserve">the </w:t>
      </w:r>
      <w:r w:rsidR="00F75CB9" w:rsidRPr="00196CD7">
        <w:rPr>
          <w:rFonts w:asciiTheme="minorHAnsi" w:hAnsiTheme="minorHAnsi" w:cs="Verdana"/>
          <w:color w:val="000000"/>
          <w:sz w:val="20"/>
          <w:szCs w:val="20"/>
          <w:lang w:val="en-US"/>
        </w:rPr>
        <w:t>papers</w:t>
      </w:r>
    </w:p>
    <w:p w:rsidR="00E45E76" w:rsidRPr="00196CD7" w:rsidRDefault="002D1C8A" w:rsidP="00E45E76">
      <w:pPr>
        <w:pStyle w:val="ListParagraph"/>
        <w:numPr>
          <w:ilvl w:val="0"/>
          <w:numId w:val="37"/>
        </w:numPr>
        <w:autoSpaceDE w:val="0"/>
        <w:autoSpaceDN w:val="0"/>
        <w:adjustRightInd w:val="0"/>
        <w:rPr>
          <w:rFonts w:asciiTheme="minorHAnsi" w:hAnsiTheme="minorHAnsi" w:cs="Verdana"/>
          <w:color w:val="000000"/>
          <w:sz w:val="20"/>
          <w:szCs w:val="20"/>
          <w:lang w:val="en-US"/>
        </w:rPr>
      </w:pPr>
      <w:r w:rsidRPr="00196CD7">
        <w:rPr>
          <w:rFonts w:asciiTheme="minorHAnsi" w:hAnsiTheme="minorHAnsi" w:cs="Verdana"/>
          <w:color w:val="000000"/>
          <w:sz w:val="20"/>
          <w:szCs w:val="20"/>
          <w:lang w:val="en-US"/>
        </w:rPr>
        <w:lastRenderedPageBreak/>
        <w:t>P</w:t>
      </w:r>
      <w:r w:rsidR="00F75CB9" w:rsidRPr="00196CD7">
        <w:rPr>
          <w:rFonts w:asciiTheme="minorHAnsi" w:hAnsiTheme="minorHAnsi" w:cs="Verdana"/>
          <w:color w:val="000000"/>
          <w:sz w:val="20"/>
          <w:szCs w:val="20"/>
          <w:lang w:val="en-US"/>
        </w:rPr>
        <w:t>eer-reviewed papers</w:t>
      </w:r>
    </w:p>
    <w:p w:rsidR="00E45E76" w:rsidRPr="00196CD7" w:rsidRDefault="002D1C8A" w:rsidP="00E45E76">
      <w:pPr>
        <w:pStyle w:val="ListParagraph"/>
        <w:numPr>
          <w:ilvl w:val="0"/>
          <w:numId w:val="37"/>
        </w:numPr>
        <w:autoSpaceDE w:val="0"/>
        <w:autoSpaceDN w:val="0"/>
        <w:adjustRightInd w:val="0"/>
        <w:rPr>
          <w:rFonts w:asciiTheme="minorHAnsi" w:eastAsia="OpenSymbol" w:hAnsiTheme="minorHAnsi" w:cs="OpenSymbol"/>
          <w:color w:val="141312"/>
          <w:sz w:val="20"/>
          <w:szCs w:val="20"/>
          <w:lang w:val="en-US"/>
        </w:rPr>
      </w:pPr>
      <w:r w:rsidRPr="00196CD7">
        <w:rPr>
          <w:rFonts w:asciiTheme="minorHAnsi" w:hAnsiTheme="minorHAnsi" w:cs="Verdana"/>
          <w:color w:val="000000"/>
          <w:sz w:val="20"/>
          <w:szCs w:val="20"/>
          <w:lang w:val="en-US"/>
        </w:rPr>
        <w:t>P</w:t>
      </w:r>
      <w:r w:rsidR="00E45E76" w:rsidRPr="00196CD7">
        <w:rPr>
          <w:rFonts w:asciiTheme="minorHAnsi" w:hAnsiTheme="minorHAnsi" w:cs="Verdana"/>
          <w:color w:val="000000"/>
          <w:sz w:val="20"/>
          <w:szCs w:val="20"/>
          <w:lang w:val="en-US"/>
        </w:rPr>
        <w:t>resentations (e.g. industry)</w:t>
      </w:r>
    </w:p>
    <w:p w:rsidR="00E45E76" w:rsidRPr="00196CD7" w:rsidRDefault="00E45E76" w:rsidP="00E45E76">
      <w:pPr>
        <w:pStyle w:val="ListParagraph"/>
        <w:numPr>
          <w:ilvl w:val="0"/>
          <w:numId w:val="37"/>
        </w:numPr>
        <w:autoSpaceDE w:val="0"/>
        <w:autoSpaceDN w:val="0"/>
        <w:adjustRightInd w:val="0"/>
        <w:rPr>
          <w:rFonts w:asciiTheme="minorHAnsi" w:eastAsia="OpenSymbol" w:hAnsiTheme="minorHAnsi" w:cs="Verdana"/>
          <w:color w:val="000000"/>
          <w:sz w:val="20"/>
          <w:szCs w:val="20"/>
          <w:lang w:val="en-US"/>
        </w:rPr>
      </w:pPr>
      <w:r w:rsidRPr="00196CD7">
        <w:rPr>
          <w:rFonts w:asciiTheme="minorHAnsi" w:eastAsia="OpenSymbol" w:hAnsiTheme="minorHAnsi" w:cs="Verdana"/>
          <w:color w:val="000000"/>
          <w:sz w:val="20"/>
          <w:szCs w:val="20"/>
          <w:lang w:val="en-US"/>
        </w:rPr>
        <w:t>Visibility or participation of transnational entities</w:t>
      </w:r>
    </w:p>
    <w:p w:rsidR="00E45E76" w:rsidRPr="00196CD7" w:rsidRDefault="00E45E76" w:rsidP="00E45E76">
      <w:pPr>
        <w:pStyle w:val="ListParagraph"/>
        <w:numPr>
          <w:ilvl w:val="0"/>
          <w:numId w:val="37"/>
        </w:numPr>
        <w:autoSpaceDE w:val="0"/>
        <w:autoSpaceDN w:val="0"/>
        <w:adjustRightInd w:val="0"/>
        <w:rPr>
          <w:rFonts w:asciiTheme="minorHAnsi" w:eastAsia="OpenSymbol" w:hAnsiTheme="minorHAnsi" w:cs="Verdana"/>
          <w:color w:val="000000"/>
          <w:sz w:val="20"/>
          <w:szCs w:val="20"/>
          <w:lang w:val="en-US"/>
        </w:rPr>
      </w:pPr>
      <w:r w:rsidRPr="00196CD7">
        <w:rPr>
          <w:rFonts w:asciiTheme="minorHAnsi" w:eastAsia="OpenSymbol" w:hAnsiTheme="minorHAnsi" w:cs="Verdana"/>
          <w:color w:val="000000"/>
          <w:sz w:val="20"/>
          <w:szCs w:val="20"/>
          <w:lang w:val="en-US"/>
        </w:rPr>
        <w:t>Surplus generating</w:t>
      </w:r>
    </w:p>
    <w:p w:rsidR="00E45E76" w:rsidRPr="00196CD7" w:rsidRDefault="00E45E76" w:rsidP="00E45E76">
      <w:pPr>
        <w:pStyle w:val="ListParagraph"/>
        <w:numPr>
          <w:ilvl w:val="1"/>
          <w:numId w:val="37"/>
        </w:numPr>
        <w:autoSpaceDE w:val="0"/>
        <w:autoSpaceDN w:val="0"/>
        <w:adjustRightInd w:val="0"/>
        <w:rPr>
          <w:rFonts w:asciiTheme="minorHAnsi" w:eastAsia="OpenSymbol" w:hAnsiTheme="minorHAnsi" w:cs="Verdana"/>
          <w:color w:val="000000"/>
          <w:sz w:val="20"/>
          <w:szCs w:val="20"/>
          <w:lang w:val="en-US"/>
        </w:rPr>
      </w:pPr>
      <w:r w:rsidRPr="00196CD7">
        <w:rPr>
          <w:rFonts w:asciiTheme="minorHAnsi" w:eastAsia="OpenSymbol" w:hAnsiTheme="minorHAnsi" w:cs="Verdana"/>
          <w:color w:val="000000"/>
          <w:sz w:val="20"/>
          <w:szCs w:val="20"/>
          <w:lang w:val="en-US"/>
        </w:rPr>
        <w:t>Developing patronage</w:t>
      </w:r>
    </w:p>
    <w:p w:rsidR="00E45E76" w:rsidRPr="00196CD7" w:rsidRDefault="00E45E76" w:rsidP="00E45E76">
      <w:pPr>
        <w:pStyle w:val="ListParagraph"/>
        <w:numPr>
          <w:ilvl w:val="1"/>
          <w:numId w:val="37"/>
        </w:numPr>
        <w:autoSpaceDE w:val="0"/>
        <w:autoSpaceDN w:val="0"/>
        <w:adjustRightInd w:val="0"/>
        <w:rPr>
          <w:rFonts w:asciiTheme="minorHAnsi" w:eastAsia="OpenSymbol" w:hAnsiTheme="minorHAnsi" w:cs="Verdana"/>
          <w:color w:val="000000"/>
          <w:sz w:val="20"/>
          <w:szCs w:val="20"/>
          <w:lang w:val="en-US"/>
        </w:rPr>
      </w:pPr>
      <w:r w:rsidRPr="00196CD7">
        <w:rPr>
          <w:rFonts w:asciiTheme="minorHAnsi" w:eastAsia="OpenSymbol" w:hAnsiTheme="minorHAnsi" w:cs="Verdana"/>
          <w:color w:val="000000"/>
          <w:sz w:val="20"/>
          <w:szCs w:val="20"/>
          <w:lang w:val="en-US"/>
        </w:rPr>
        <w:t>Developing financial co-sponsorship</w:t>
      </w:r>
    </w:p>
    <w:p w:rsidR="00E45E76" w:rsidRPr="00196CD7" w:rsidRDefault="00E45E76" w:rsidP="00E45E76">
      <w:pPr>
        <w:pStyle w:val="ListParagraph"/>
        <w:numPr>
          <w:ilvl w:val="0"/>
          <w:numId w:val="37"/>
        </w:numPr>
        <w:autoSpaceDE w:val="0"/>
        <w:autoSpaceDN w:val="0"/>
        <w:adjustRightInd w:val="0"/>
        <w:rPr>
          <w:rFonts w:asciiTheme="minorHAnsi" w:eastAsia="OpenSymbol" w:hAnsiTheme="minorHAnsi" w:cs="Verdana"/>
          <w:color w:val="000000"/>
          <w:sz w:val="20"/>
          <w:szCs w:val="20"/>
          <w:lang w:val="en-US"/>
        </w:rPr>
      </w:pPr>
      <w:r w:rsidRPr="00196CD7">
        <w:rPr>
          <w:rFonts w:asciiTheme="minorHAnsi" w:eastAsia="OpenSymbol" w:hAnsiTheme="minorHAnsi" w:cs="Verdana"/>
          <w:color w:val="000000"/>
          <w:sz w:val="20"/>
          <w:szCs w:val="20"/>
          <w:lang w:val="en-US"/>
        </w:rPr>
        <w:t>Feedback collection, analysis, follow-up and evaluation (key!)</w:t>
      </w:r>
    </w:p>
    <w:p w:rsidR="00E45E76" w:rsidRPr="00196CD7" w:rsidRDefault="00E45E76" w:rsidP="00E45E76">
      <w:pPr>
        <w:pStyle w:val="ListParagraph"/>
        <w:numPr>
          <w:ilvl w:val="0"/>
          <w:numId w:val="37"/>
        </w:numPr>
        <w:autoSpaceDE w:val="0"/>
        <w:autoSpaceDN w:val="0"/>
        <w:adjustRightInd w:val="0"/>
        <w:rPr>
          <w:rFonts w:asciiTheme="minorHAnsi" w:eastAsia="OpenSymbol" w:hAnsiTheme="minorHAnsi" w:cs="Verdana"/>
          <w:color w:val="000000"/>
          <w:sz w:val="20"/>
          <w:szCs w:val="20"/>
          <w:lang w:val="en-US"/>
        </w:rPr>
      </w:pPr>
      <w:r w:rsidRPr="00196CD7">
        <w:rPr>
          <w:rFonts w:asciiTheme="minorHAnsi" w:eastAsia="OpenSymbol" w:hAnsiTheme="minorHAnsi" w:cs="Verdana"/>
          <w:color w:val="000000"/>
          <w:sz w:val="20"/>
          <w:szCs w:val="20"/>
          <w:lang w:val="en-US"/>
        </w:rPr>
        <w:t>Public response, e.g. Pre/Post-event media</w:t>
      </w:r>
    </w:p>
    <w:p w:rsidR="00E45E76" w:rsidRPr="00196CD7" w:rsidRDefault="00E45E76" w:rsidP="00E45E76">
      <w:pPr>
        <w:pStyle w:val="ListParagraph"/>
        <w:numPr>
          <w:ilvl w:val="1"/>
          <w:numId w:val="37"/>
        </w:numPr>
        <w:autoSpaceDE w:val="0"/>
        <w:autoSpaceDN w:val="0"/>
        <w:adjustRightInd w:val="0"/>
        <w:rPr>
          <w:rFonts w:asciiTheme="minorHAnsi" w:eastAsia="OpenSymbol" w:hAnsiTheme="minorHAnsi" w:cs="Verdana"/>
          <w:color w:val="000000"/>
          <w:sz w:val="20"/>
          <w:szCs w:val="20"/>
          <w:lang w:val="en-US"/>
        </w:rPr>
      </w:pPr>
      <w:r w:rsidRPr="00196CD7">
        <w:rPr>
          <w:rFonts w:asciiTheme="minorHAnsi" w:eastAsia="OpenSymbol" w:hAnsiTheme="minorHAnsi" w:cs="Verdana"/>
          <w:color w:val="000000"/>
          <w:sz w:val="20"/>
          <w:szCs w:val="20"/>
          <w:lang w:val="en-US"/>
        </w:rPr>
        <w:t>Social media?</w:t>
      </w:r>
    </w:p>
    <w:p w:rsidR="00E45E76" w:rsidRPr="00196CD7" w:rsidRDefault="00E45E76" w:rsidP="00E45E76">
      <w:pPr>
        <w:pStyle w:val="ListParagraph"/>
        <w:numPr>
          <w:ilvl w:val="1"/>
          <w:numId w:val="37"/>
        </w:numPr>
        <w:autoSpaceDE w:val="0"/>
        <w:autoSpaceDN w:val="0"/>
        <w:adjustRightInd w:val="0"/>
        <w:rPr>
          <w:rFonts w:asciiTheme="minorHAnsi" w:eastAsia="OpenSymbol" w:hAnsiTheme="minorHAnsi" w:cs="Verdana"/>
          <w:color w:val="000000"/>
          <w:sz w:val="20"/>
          <w:szCs w:val="20"/>
          <w:lang w:val="en-US"/>
        </w:rPr>
      </w:pPr>
      <w:r w:rsidRPr="00196CD7">
        <w:rPr>
          <w:rFonts w:asciiTheme="minorHAnsi" w:eastAsia="OpenSymbol" w:hAnsiTheme="minorHAnsi" w:cs="Verdana"/>
          <w:color w:val="000000"/>
          <w:sz w:val="20"/>
          <w:szCs w:val="20"/>
          <w:lang w:val="en-US"/>
        </w:rPr>
        <w:t>Tier of publication</w:t>
      </w:r>
    </w:p>
    <w:p w:rsidR="00932431" w:rsidRPr="00196CD7" w:rsidRDefault="00E45E76" w:rsidP="00E45E76">
      <w:pPr>
        <w:pStyle w:val="ListParagraph"/>
        <w:numPr>
          <w:ilvl w:val="1"/>
          <w:numId w:val="37"/>
        </w:numPr>
        <w:autoSpaceDE w:val="0"/>
        <w:autoSpaceDN w:val="0"/>
        <w:adjustRightInd w:val="0"/>
        <w:rPr>
          <w:rFonts w:asciiTheme="minorHAnsi" w:hAnsiTheme="minorHAnsi" w:cs="Verdana"/>
          <w:color w:val="000000"/>
          <w:sz w:val="20"/>
          <w:szCs w:val="20"/>
          <w:lang w:val="en-US"/>
        </w:rPr>
      </w:pPr>
      <w:r w:rsidRPr="00196CD7">
        <w:rPr>
          <w:rFonts w:asciiTheme="minorHAnsi" w:eastAsia="OpenSymbol" w:hAnsiTheme="minorHAnsi" w:cs="Verdana"/>
          <w:color w:val="000000"/>
          <w:sz w:val="20"/>
          <w:szCs w:val="20"/>
          <w:lang w:val="en-US"/>
        </w:rPr>
        <w:t>Positive, negative, or constructive?</w:t>
      </w:r>
    </w:p>
    <w:p w:rsidR="00E45E76" w:rsidRPr="00196CD7" w:rsidRDefault="00E45E76" w:rsidP="00E45E76">
      <w:pPr>
        <w:autoSpaceDE w:val="0"/>
        <w:autoSpaceDN w:val="0"/>
        <w:adjustRightInd w:val="0"/>
        <w:spacing w:after="0"/>
        <w:rPr>
          <w:rFonts w:asciiTheme="minorHAnsi" w:hAnsiTheme="minorHAnsi"/>
          <w:bCs/>
          <w:sz w:val="20"/>
          <w:szCs w:val="20"/>
          <w:lang w:val="en-US" w:eastAsia="hr-HR"/>
        </w:rPr>
      </w:pPr>
      <w:r w:rsidRPr="00196CD7">
        <w:rPr>
          <w:rFonts w:asciiTheme="minorHAnsi" w:hAnsiTheme="minorHAnsi"/>
          <w:sz w:val="20"/>
          <w:szCs w:val="20"/>
          <w:lang w:val="en-US" w:eastAsia="hr-HR"/>
        </w:rPr>
        <w:t xml:space="preserve">And the </w:t>
      </w:r>
      <w:r w:rsidRPr="00196CD7">
        <w:rPr>
          <w:rFonts w:asciiTheme="minorHAnsi" w:hAnsiTheme="minorHAnsi"/>
          <w:bCs/>
          <w:sz w:val="20"/>
          <w:szCs w:val="20"/>
          <w:lang w:val="en-US" w:eastAsia="hr-HR"/>
        </w:rPr>
        <w:t>global metrics</w:t>
      </w:r>
    </w:p>
    <w:p w:rsidR="00E45E76" w:rsidRPr="00196CD7" w:rsidRDefault="00E45E76" w:rsidP="00E45E76">
      <w:pPr>
        <w:pStyle w:val="ListParagraph"/>
        <w:numPr>
          <w:ilvl w:val="0"/>
          <w:numId w:val="39"/>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Membership devt. / recruitment</w:t>
      </w:r>
    </w:p>
    <w:p w:rsidR="00E45E76" w:rsidRPr="00196CD7" w:rsidRDefault="00E45E76" w:rsidP="00E45E76">
      <w:pPr>
        <w:pStyle w:val="ListParagraph"/>
        <w:numPr>
          <w:ilvl w:val="0"/>
          <w:numId w:val="39"/>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Number of attendees who become “regulars”</w:t>
      </w:r>
    </w:p>
    <w:p w:rsidR="00E45E76" w:rsidRPr="00196CD7" w:rsidRDefault="00E45E76" w:rsidP="00E45E76">
      <w:pPr>
        <w:pStyle w:val="ListParagraph"/>
        <w:numPr>
          <w:ilvl w:val="0"/>
          <w:numId w:val="39"/>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Number of events soliciting the IEEE brand</w:t>
      </w:r>
    </w:p>
    <w:p w:rsidR="00E45E76" w:rsidRPr="00196CD7" w:rsidRDefault="00E45E76" w:rsidP="00E45E76">
      <w:pPr>
        <w:pStyle w:val="ListParagraph"/>
        <w:numPr>
          <w:ilvl w:val="0"/>
          <w:numId w:val="39"/>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Gradient of growth from event-to-event</w:t>
      </w:r>
    </w:p>
    <w:p w:rsidR="00E45E76" w:rsidRPr="00196CD7" w:rsidRDefault="00E45E76" w:rsidP="00E45E76">
      <w:pPr>
        <w:pStyle w:val="ListParagraph"/>
        <w:numPr>
          <w:ilvl w:val="0"/>
          <w:numId w:val="39"/>
        </w:numPr>
        <w:autoSpaceDE w:val="0"/>
        <w:autoSpaceDN w:val="0"/>
        <w:adjustRightInd w:val="0"/>
        <w:rPr>
          <w:rFonts w:asciiTheme="minorHAnsi" w:hAnsiTheme="minorHAnsi"/>
          <w:sz w:val="20"/>
          <w:szCs w:val="20"/>
          <w:lang w:val="en-US" w:eastAsia="hr-HR"/>
        </w:rPr>
      </w:pPr>
      <w:r w:rsidRPr="00196CD7">
        <w:rPr>
          <w:rFonts w:asciiTheme="minorHAnsi" w:hAnsiTheme="minorHAnsi"/>
          <w:sz w:val="20"/>
          <w:szCs w:val="20"/>
          <w:lang w:val="en-US" w:eastAsia="hr-HR"/>
        </w:rPr>
        <w:t>Measure the exposure of members to the IEEE through advanced networking opportunities at an event, or follow-up events</w:t>
      </w:r>
    </w:p>
    <w:p w:rsidR="006D2D61" w:rsidRPr="00196CD7" w:rsidRDefault="006D2D61" w:rsidP="002D1C8A">
      <w:pPr>
        <w:pStyle w:val="ListParagraph"/>
        <w:numPr>
          <w:ilvl w:val="0"/>
          <w:numId w:val="39"/>
        </w:numPr>
        <w:autoSpaceDE w:val="0"/>
        <w:autoSpaceDN w:val="0"/>
        <w:adjustRightInd w:val="0"/>
        <w:rPr>
          <w:rFonts w:asciiTheme="minorHAnsi" w:hAnsiTheme="minorHAnsi" w:cs="Verdana-Bold"/>
          <w:bCs/>
          <w:sz w:val="20"/>
          <w:szCs w:val="20"/>
          <w:lang w:val="en-US"/>
        </w:rPr>
      </w:pPr>
      <w:r w:rsidRPr="00196CD7">
        <w:rPr>
          <w:rFonts w:asciiTheme="minorHAnsi" w:hAnsiTheme="minorHAnsi" w:cs="Verdana-Bold"/>
          <w:bCs/>
          <w:sz w:val="20"/>
          <w:szCs w:val="20"/>
          <w:lang w:val="en-US"/>
        </w:rPr>
        <w:t>Event troubleshooting</w:t>
      </w:r>
    </w:p>
    <w:p w:rsidR="006D2D61" w:rsidRPr="00196CD7" w:rsidRDefault="006D2D61" w:rsidP="006D2D61">
      <w:pPr>
        <w:autoSpaceDE w:val="0"/>
        <w:autoSpaceDN w:val="0"/>
        <w:adjustRightInd w:val="0"/>
        <w:spacing w:after="0" w:line="240" w:lineRule="auto"/>
        <w:rPr>
          <w:rFonts w:asciiTheme="minorHAnsi" w:hAnsiTheme="minorHAnsi" w:cs="NimbusSanL-Bold"/>
          <w:bCs/>
          <w:color w:val="000000"/>
          <w:sz w:val="20"/>
          <w:szCs w:val="20"/>
          <w:lang w:val="en-US" w:eastAsia="el-GR"/>
        </w:rPr>
      </w:pPr>
      <w:r w:rsidRPr="00196CD7">
        <w:rPr>
          <w:rFonts w:asciiTheme="minorHAnsi" w:hAnsiTheme="minorHAnsi" w:cs="NimbusSanL-Bold"/>
          <w:bCs/>
          <w:color w:val="000000"/>
          <w:sz w:val="20"/>
          <w:szCs w:val="20"/>
          <w:lang w:val="en-US" w:eastAsia="el-GR"/>
        </w:rPr>
        <w:t>Challenges Proposed Solutions / Opportunities</w:t>
      </w:r>
    </w:p>
    <w:p w:rsidR="006D2D61" w:rsidRPr="00196CD7" w:rsidRDefault="006D2D61" w:rsidP="006D2D61">
      <w:pPr>
        <w:pStyle w:val="ListParagraph"/>
        <w:numPr>
          <w:ilvl w:val="0"/>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Finance/funding Payment methods, such as through a locally registered entity</w:t>
      </w:r>
    </w:p>
    <w:p w:rsidR="006D2D61" w:rsidRPr="00196CD7" w:rsidRDefault="006D2D61" w:rsidP="006D2D61">
      <w:pPr>
        <w:pStyle w:val="ListParagraph"/>
        <w:numPr>
          <w:ilvl w:val="1"/>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Evaluation of the section business model / events</w:t>
      </w:r>
    </w:p>
    <w:p w:rsidR="006D2D61" w:rsidRPr="00196CD7" w:rsidRDefault="006D2D61" w:rsidP="006D2D61">
      <w:pPr>
        <w:pStyle w:val="ListParagraph"/>
        <w:numPr>
          <w:ilvl w:val="1"/>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Pricing models for an event, including</w:t>
      </w:r>
      <w:r w:rsidR="00F75CB9" w:rsidRPr="00196CD7">
        <w:rPr>
          <w:rFonts w:asciiTheme="minorHAnsi" w:hAnsiTheme="minorHAnsi" w:cs="NimbusSanL-Regu"/>
          <w:color w:val="000000"/>
          <w:sz w:val="20"/>
          <w:szCs w:val="20"/>
          <w:lang w:val="en-US"/>
        </w:rPr>
        <w:t xml:space="preserve"> price variations (member grade</w:t>
      </w:r>
      <w:r w:rsidRPr="00196CD7">
        <w:rPr>
          <w:rFonts w:asciiTheme="minorHAnsi" w:hAnsiTheme="minorHAnsi" w:cs="NimbusSanL-Regu"/>
          <w:color w:val="000000"/>
          <w:sz w:val="20"/>
          <w:szCs w:val="20"/>
          <w:lang w:val="en-US"/>
        </w:rPr>
        <w:t>)</w:t>
      </w:r>
    </w:p>
    <w:p w:rsidR="006D2D61" w:rsidRPr="00196CD7" w:rsidRDefault="006D2D61" w:rsidP="006D2D61">
      <w:pPr>
        <w:pStyle w:val="ListParagraph"/>
        <w:numPr>
          <w:ilvl w:val="0"/>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Engagement of industry</w:t>
      </w:r>
    </w:p>
    <w:p w:rsidR="006D2D61" w:rsidRPr="00196CD7" w:rsidRDefault="006D2D61" w:rsidP="006D2D61">
      <w:pPr>
        <w:pStyle w:val="ListParagraph"/>
        <w:numPr>
          <w:ilvl w:val="0"/>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Exhibitors</w:t>
      </w:r>
    </w:p>
    <w:p w:rsidR="006D2D61" w:rsidRPr="00196CD7" w:rsidRDefault="006D2D61" w:rsidP="006D2D61">
      <w:pPr>
        <w:pStyle w:val="ListParagraph"/>
        <w:numPr>
          <w:ilvl w:val="0"/>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Diversity (broader theme)</w:t>
      </w:r>
    </w:p>
    <w:p w:rsidR="006D2D61" w:rsidRPr="00196CD7" w:rsidRDefault="006D2D61" w:rsidP="006D2D61">
      <w:pPr>
        <w:pStyle w:val="ListParagraph"/>
        <w:numPr>
          <w:ilvl w:val="0"/>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Reciprocity between (social) media and an event</w:t>
      </w:r>
    </w:p>
    <w:p w:rsidR="006D2D61" w:rsidRPr="00196CD7" w:rsidRDefault="006D2D61" w:rsidP="006D2D61">
      <w:pPr>
        <w:pStyle w:val="ListParagraph"/>
        <w:numPr>
          <w:ilvl w:val="0"/>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Dedicated volunteer(s)/innovative public relations team for publicity</w:t>
      </w:r>
    </w:p>
    <w:p w:rsidR="006D2D61" w:rsidRPr="00196CD7" w:rsidRDefault="006D2D61" w:rsidP="006D2D61">
      <w:pPr>
        <w:pStyle w:val="ListParagraph"/>
        <w:numPr>
          <w:ilvl w:val="1"/>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Convince media leaders in advance of a given event</w:t>
      </w:r>
    </w:p>
    <w:p w:rsidR="006D2D61" w:rsidRPr="00196CD7" w:rsidRDefault="006D2D61" w:rsidP="006D2D61">
      <w:pPr>
        <w:pStyle w:val="ListParagraph"/>
        <w:numPr>
          <w:ilvl w:val="1"/>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Inviting key persons from public/corporate sector</w:t>
      </w:r>
    </w:p>
    <w:p w:rsidR="006D2D61" w:rsidRPr="00196CD7" w:rsidRDefault="006D2D61" w:rsidP="006D2D61">
      <w:pPr>
        <w:pStyle w:val="ListParagraph"/>
        <w:numPr>
          <w:ilvl w:val="0"/>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 xml:space="preserve">No shows </w:t>
      </w:r>
      <w:r w:rsidRPr="00196CD7">
        <w:rPr>
          <w:rFonts w:asciiTheme="minorHAnsi" w:eastAsia="OpenSymbol" w:hAnsiTheme="minorHAnsi" w:cs="OpenSymbol"/>
          <w:color w:val="141312"/>
          <w:sz w:val="20"/>
          <w:szCs w:val="20"/>
          <w:lang w:val="en-US"/>
        </w:rPr>
        <w:t xml:space="preserve">- </w:t>
      </w:r>
      <w:r w:rsidRPr="00196CD7">
        <w:rPr>
          <w:rFonts w:asciiTheme="minorHAnsi" w:hAnsiTheme="minorHAnsi" w:cs="NimbusSanL-Regu"/>
          <w:color w:val="000000"/>
          <w:sz w:val="20"/>
          <w:szCs w:val="20"/>
          <w:lang w:val="en-US"/>
        </w:rPr>
        <w:t>Enforcement of policies</w:t>
      </w:r>
    </w:p>
    <w:p w:rsidR="006D2D61" w:rsidRPr="00196CD7" w:rsidRDefault="006D2D61" w:rsidP="006D2D61">
      <w:pPr>
        <w:pStyle w:val="ListParagraph"/>
        <w:numPr>
          <w:ilvl w:val="1"/>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Conditional acceptance of papers based on registration</w:t>
      </w:r>
    </w:p>
    <w:p w:rsidR="006D2D61" w:rsidRPr="00196CD7" w:rsidRDefault="006D2D61" w:rsidP="006D2D61">
      <w:pPr>
        <w:pStyle w:val="ListParagraph"/>
        <w:numPr>
          <w:ilvl w:val="1"/>
          <w:numId w:val="40"/>
        </w:numPr>
        <w:autoSpaceDE w:val="0"/>
        <w:autoSpaceDN w:val="0"/>
        <w:adjustRightInd w:val="0"/>
        <w:rPr>
          <w:rFonts w:asciiTheme="minorHAnsi" w:hAnsiTheme="minorHAnsi" w:cs="NimbusSanL-Regu"/>
          <w:color w:val="000000"/>
          <w:sz w:val="20"/>
          <w:szCs w:val="20"/>
          <w:lang w:val="en-US"/>
        </w:rPr>
      </w:pPr>
      <w:r w:rsidRPr="00196CD7">
        <w:rPr>
          <w:rFonts w:asciiTheme="minorHAnsi" w:hAnsiTheme="minorHAnsi" w:cs="NimbusSanL-Regu"/>
          <w:color w:val="000000"/>
          <w:sz w:val="20"/>
          <w:szCs w:val="20"/>
          <w:lang w:val="en-US"/>
        </w:rPr>
        <w:t>Correlate packaged accommodation bookings and a list of presenters</w:t>
      </w:r>
    </w:p>
    <w:p w:rsidR="00E45E76" w:rsidRPr="006D2D61" w:rsidRDefault="006D2D61" w:rsidP="006D2D61">
      <w:pPr>
        <w:pStyle w:val="ListParagraph"/>
        <w:numPr>
          <w:ilvl w:val="1"/>
          <w:numId w:val="40"/>
        </w:numPr>
        <w:rPr>
          <w:rFonts w:asciiTheme="minorHAnsi" w:hAnsiTheme="minorHAnsi"/>
          <w:b/>
          <w:sz w:val="20"/>
          <w:szCs w:val="20"/>
          <w:lang w:val="en-US"/>
        </w:rPr>
      </w:pPr>
      <w:r w:rsidRPr="00196CD7">
        <w:rPr>
          <w:rFonts w:asciiTheme="minorHAnsi" w:hAnsiTheme="minorHAnsi" w:cs="NimbusSanL-Regu"/>
          <w:color w:val="000000"/>
          <w:sz w:val="20"/>
          <w:szCs w:val="20"/>
          <w:lang w:val="en-US"/>
        </w:rPr>
        <w:t>Have an event on a cruise boat</w:t>
      </w:r>
      <w:r w:rsidRPr="006D2D61">
        <w:rPr>
          <w:rFonts w:asciiTheme="minorHAnsi" w:hAnsiTheme="minorHAnsi" w:cs="NimbusSanL-Regu"/>
          <w:color w:val="000000"/>
          <w:sz w:val="20"/>
          <w:szCs w:val="20"/>
          <w:lang w:val="en-US"/>
        </w:rPr>
        <w:t>?</w:t>
      </w:r>
    </w:p>
    <w:p w:rsidR="006D2D61" w:rsidRDefault="006D2D61" w:rsidP="00413C4A">
      <w:pPr>
        <w:spacing w:after="0"/>
        <w:rPr>
          <w:b/>
          <w:sz w:val="20"/>
          <w:szCs w:val="20"/>
          <w:lang w:val="en-US"/>
        </w:rPr>
      </w:pPr>
    </w:p>
    <w:p w:rsidR="001125A4" w:rsidRDefault="001125A4" w:rsidP="001125A4">
      <w:pPr>
        <w:spacing w:after="0"/>
        <w:rPr>
          <w:b/>
          <w:sz w:val="20"/>
          <w:szCs w:val="20"/>
          <w:lang w:val="en-US"/>
        </w:rPr>
      </w:pPr>
      <w:r w:rsidRPr="004763D1">
        <w:rPr>
          <w:b/>
          <w:sz w:val="20"/>
          <w:szCs w:val="20"/>
          <w:lang w:val="en-US"/>
        </w:rPr>
        <w:t>3</w:t>
      </w:r>
      <w:r>
        <w:rPr>
          <w:b/>
          <w:sz w:val="20"/>
          <w:szCs w:val="20"/>
          <w:lang w:val="en-US"/>
        </w:rPr>
        <w:t>17</w:t>
      </w:r>
      <w:r w:rsidRPr="004763D1">
        <w:rPr>
          <w:b/>
          <w:sz w:val="20"/>
          <w:szCs w:val="20"/>
          <w:lang w:val="en-US"/>
        </w:rPr>
        <w:t xml:space="preserve">. </w:t>
      </w:r>
      <w:r w:rsidRPr="009A3349">
        <w:rPr>
          <w:b/>
          <w:sz w:val="20"/>
          <w:szCs w:val="20"/>
          <w:lang w:val="en-US"/>
        </w:rPr>
        <w:t>New Business</w:t>
      </w:r>
    </w:p>
    <w:p w:rsidR="00942BE2" w:rsidRDefault="00942BE2" w:rsidP="00942BE2">
      <w:pPr>
        <w:spacing w:after="0" w:line="240" w:lineRule="auto"/>
        <w:rPr>
          <w:rFonts w:asciiTheme="minorHAnsi" w:hAnsiTheme="minorHAnsi"/>
          <w:b/>
          <w:sz w:val="20"/>
          <w:szCs w:val="20"/>
          <w:lang w:val="en-US"/>
        </w:rPr>
      </w:pPr>
    </w:p>
    <w:p w:rsidR="00942BE2" w:rsidRDefault="00942BE2" w:rsidP="00942BE2">
      <w:pPr>
        <w:spacing w:after="0" w:line="240" w:lineRule="auto"/>
        <w:rPr>
          <w:rFonts w:asciiTheme="minorHAnsi" w:eastAsia="Times New Roman" w:hAnsiTheme="minorHAnsi" w:cs="Times New Roman"/>
          <w:sz w:val="20"/>
          <w:szCs w:val="20"/>
          <w:lang w:val="en-US"/>
        </w:rPr>
      </w:pPr>
      <w:r>
        <w:rPr>
          <w:rFonts w:asciiTheme="minorHAnsi" w:hAnsiTheme="minorHAnsi"/>
          <w:b/>
          <w:sz w:val="20"/>
          <w:szCs w:val="20"/>
          <w:lang w:val="en-US"/>
        </w:rPr>
        <w:t>Saurabh Sinha,</w:t>
      </w:r>
      <w:r w:rsidRPr="00DD7A8D">
        <w:rPr>
          <w:rFonts w:asciiTheme="minorHAnsi" w:hAnsiTheme="minorHAnsi" w:cs="Arial"/>
          <w:sz w:val="20"/>
          <w:szCs w:val="20"/>
          <w:lang w:val="en-US"/>
        </w:rPr>
        <w:t>R8 V/C Technical Activities</w:t>
      </w:r>
      <w:r>
        <w:rPr>
          <w:rFonts w:asciiTheme="minorHAnsi" w:hAnsiTheme="minorHAnsi" w:cs="Arial"/>
          <w:sz w:val="20"/>
          <w:szCs w:val="20"/>
          <w:lang w:val="en-US"/>
        </w:rPr>
        <w:t xml:space="preserve">, </w:t>
      </w:r>
      <w:r w:rsidR="008E6915" w:rsidRPr="008E6915">
        <w:rPr>
          <w:rFonts w:asciiTheme="minorHAnsi" w:hAnsiTheme="minorHAnsi" w:cs="Verdana"/>
          <w:bCs/>
          <w:color w:val="000000"/>
          <w:sz w:val="20"/>
          <w:szCs w:val="20"/>
          <w:lang w:val="en-ZA" w:eastAsia="el-GR"/>
        </w:rPr>
        <w:t xml:space="preserve">presented </w:t>
      </w:r>
      <w:r>
        <w:rPr>
          <w:rFonts w:asciiTheme="minorHAnsi" w:eastAsia="Times New Roman" w:hAnsiTheme="minorHAnsi" w:cs="Times New Roman"/>
          <w:sz w:val="20"/>
          <w:szCs w:val="20"/>
          <w:lang w:val="en-US"/>
        </w:rPr>
        <w:t>the following motion:</w:t>
      </w:r>
    </w:p>
    <w:p w:rsidR="00942BE2" w:rsidRDefault="00942BE2" w:rsidP="00942BE2">
      <w:pPr>
        <w:spacing w:after="0" w:line="240" w:lineRule="auto"/>
        <w:rPr>
          <w:rFonts w:asciiTheme="minorHAnsi" w:eastAsia="Times New Roman" w:hAnsiTheme="minorHAnsi" w:cs="Times New Roman"/>
          <w:sz w:val="20"/>
          <w:szCs w:val="20"/>
          <w:lang w:val="en-US"/>
        </w:rPr>
      </w:pPr>
    </w:p>
    <w:p w:rsidR="00942BE2" w:rsidRPr="00942BE2" w:rsidRDefault="00942BE2" w:rsidP="00942BE2">
      <w:pPr>
        <w:spacing w:after="0" w:line="240" w:lineRule="auto"/>
        <w:rPr>
          <w:rFonts w:asciiTheme="minorHAnsi" w:eastAsia="Times New Roman" w:hAnsiTheme="minorHAnsi" w:cs="Times New Roman"/>
          <w:sz w:val="20"/>
          <w:szCs w:val="20"/>
          <w:lang w:val="en-US"/>
        </w:rPr>
      </w:pPr>
      <w:r w:rsidRPr="00942BE2">
        <w:rPr>
          <w:rFonts w:asciiTheme="minorHAnsi" w:eastAsia="Times New Roman" w:hAnsiTheme="minorHAnsi" w:cs="Times New Roman"/>
          <w:sz w:val="20"/>
          <w:szCs w:val="20"/>
          <w:lang w:val="en-US"/>
        </w:rPr>
        <w:t>TO:</w:t>
      </w:r>
      <w:r w:rsidRPr="00942BE2">
        <w:rPr>
          <w:rFonts w:asciiTheme="minorHAnsi" w:eastAsia="Times New Roman" w:hAnsiTheme="minorHAnsi" w:cs="Times New Roman"/>
          <w:sz w:val="20"/>
          <w:szCs w:val="20"/>
          <w:lang w:val="en-US"/>
        </w:rPr>
        <w:tab/>
      </w:r>
      <w:r w:rsidR="00F75CB9">
        <w:rPr>
          <w:rFonts w:asciiTheme="minorHAnsi" w:eastAsia="Times New Roman" w:hAnsiTheme="minorHAnsi" w:cs="Times New Roman"/>
          <w:sz w:val="20"/>
          <w:szCs w:val="20"/>
          <w:lang w:val="en-US"/>
        </w:rPr>
        <w:tab/>
      </w:r>
      <w:r w:rsidRPr="00942BE2">
        <w:rPr>
          <w:rFonts w:asciiTheme="minorHAnsi" w:eastAsia="Times New Roman" w:hAnsiTheme="minorHAnsi" w:cs="Times New Roman"/>
          <w:sz w:val="20"/>
          <w:szCs w:val="20"/>
          <w:lang w:val="en-US"/>
        </w:rPr>
        <w:t>IEEE Region 8 Committee</w:t>
      </w:r>
    </w:p>
    <w:p w:rsidR="00942BE2" w:rsidRPr="00942BE2" w:rsidRDefault="00942BE2" w:rsidP="00942BE2">
      <w:pPr>
        <w:spacing w:after="0" w:line="240" w:lineRule="auto"/>
        <w:rPr>
          <w:rFonts w:asciiTheme="minorHAnsi" w:eastAsia="Times New Roman" w:hAnsiTheme="minorHAnsi" w:cs="Times New Roman"/>
          <w:sz w:val="20"/>
          <w:szCs w:val="20"/>
          <w:lang w:val="en-US"/>
        </w:rPr>
      </w:pPr>
      <w:r w:rsidRPr="00942BE2">
        <w:rPr>
          <w:rFonts w:asciiTheme="minorHAnsi" w:eastAsia="Times New Roman" w:hAnsiTheme="minorHAnsi" w:cs="Times New Roman"/>
          <w:sz w:val="20"/>
          <w:szCs w:val="20"/>
          <w:lang w:val="en-US"/>
        </w:rPr>
        <w:t xml:space="preserve">FROM: </w:t>
      </w:r>
      <w:r w:rsidRPr="00942BE2">
        <w:rPr>
          <w:rFonts w:asciiTheme="minorHAnsi" w:eastAsia="Times New Roman" w:hAnsiTheme="minorHAnsi" w:cs="Times New Roman"/>
          <w:sz w:val="20"/>
          <w:szCs w:val="20"/>
          <w:lang w:val="en-US"/>
        </w:rPr>
        <w:tab/>
      </w:r>
      <w:r w:rsidR="00F75CB9">
        <w:rPr>
          <w:rFonts w:asciiTheme="minorHAnsi" w:eastAsia="Times New Roman" w:hAnsiTheme="minorHAnsi" w:cs="Times New Roman"/>
          <w:sz w:val="20"/>
          <w:szCs w:val="20"/>
          <w:lang w:val="en-US"/>
        </w:rPr>
        <w:tab/>
      </w:r>
      <w:r w:rsidRPr="00942BE2">
        <w:rPr>
          <w:rFonts w:asciiTheme="minorHAnsi" w:eastAsia="Times New Roman" w:hAnsiTheme="minorHAnsi" w:cs="Times New Roman"/>
          <w:sz w:val="20"/>
          <w:szCs w:val="20"/>
          <w:lang w:val="en-US"/>
        </w:rPr>
        <w:t>Carl Debono, Chair: Conference Coordination Subcommittee</w:t>
      </w:r>
    </w:p>
    <w:p w:rsidR="00942BE2" w:rsidRPr="00942BE2" w:rsidRDefault="00942BE2" w:rsidP="00942BE2">
      <w:pPr>
        <w:spacing w:after="0" w:line="240" w:lineRule="auto"/>
        <w:rPr>
          <w:rFonts w:asciiTheme="minorHAnsi" w:eastAsia="Times New Roman" w:hAnsiTheme="minorHAnsi" w:cs="Times New Roman"/>
          <w:sz w:val="20"/>
          <w:szCs w:val="20"/>
          <w:lang w:val="en-US"/>
        </w:rPr>
      </w:pPr>
      <w:r w:rsidRPr="00942BE2">
        <w:rPr>
          <w:rFonts w:asciiTheme="minorHAnsi" w:eastAsia="Times New Roman" w:hAnsiTheme="minorHAnsi" w:cs="Times New Roman"/>
          <w:sz w:val="20"/>
          <w:szCs w:val="20"/>
          <w:lang w:val="en-US"/>
        </w:rPr>
        <w:t>SUBJECT:</w:t>
      </w:r>
      <w:r w:rsidR="00F75CB9">
        <w:rPr>
          <w:rFonts w:asciiTheme="minorHAnsi" w:eastAsia="Times New Roman" w:hAnsiTheme="minorHAnsi" w:cs="Times New Roman"/>
          <w:sz w:val="20"/>
          <w:szCs w:val="20"/>
          <w:lang w:val="en-US"/>
        </w:rPr>
        <w:tab/>
      </w:r>
      <w:r w:rsidRPr="00942BE2">
        <w:rPr>
          <w:rFonts w:asciiTheme="minorHAnsi" w:eastAsia="Times New Roman" w:hAnsiTheme="minorHAnsi" w:cs="Times New Roman"/>
          <w:sz w:val="20"/>
          <w:szCs w:val="20"/>
          <w:lang w:val="en-US"/>
        </w:rPr>
        <w:t>Approval for hosting of the next HistelCon</w:t>
      </w:r>
      <w:r w:rsidRPr="00942BE2">
        <w:rPr>
          <w:rFonts w:asciiTheme="minorHAnsi" w:eastAsia="Times New Roman" w:hAnsiTheme="minorHAnsi" w:cs="Times New Roman"/>
          <w:sz w:val="20"/>
          <w:szCs w:val="20"/>
          <w:lang w:val="en-US"/>
        </w:rPr>
        <w:tab/>
      </w:r>
    </w:p>
    <w:p w:rsidR="00942BE2" w:rsidRPr="00942BE2" w:rsidRDefault="00942BE2" w:rsidP="00942BE2">
      <w:pPr>
        <w:spacing w:after="0" w:line="240" w:lineRule="auto"/>
        <w:rPr>
          <w:rFonts w:asciiTheme="minorHAnsi" w:eastAsia="Times New Roman" w:hAnsiTheme="minorHAnsi" w:cs="Times New Roman"/>
          <w:sz w:val="20"/>
          <w:szCs w:val="20"/>
          <w:lang w:val="en-US"/>
        </w:rPr>
      </w:pPr>
      <w:r w:rsidRPr="00942BE2">
        <w:rPr>
          <w:rFonts w:asciiTheme="minorHAnsi" w:eastAsia="Times New Roman" w:hAnsiTheme="minorHAnsi" w:cs="Times New Roman"/>
          <w:sz w:val="20"/>
          <w:szCs w:val="20"/>
          <w:lang w:val="en-US"/>
        </w:rPr>
        <w:t>___________________________________________________________</w:t>
      </w:r>
    </w:p>
    <w:p w:rsidR="00942BE2" w:rsidRPr="00942BE2" w:rsidRDefault="00942BE2" w:rsidP="00942BE2">
      <w:pPr>
        <w:spacing w:after="0" w:line="240" w:lineRule="auto"/>
        <w:rPr>
          <w:rFonts w:asciiTheme="minorHAnsi" w:eastAsia="Times New Roman" w:hAnsiTheme="minorHAnsi" w:cs="Times New Roman"/>
          <w:b/>
          <w:sz w:val="20"/>
          <w:szCs w:val="20"/>
          <w:lang w:val="en-US"/>
        </w:rPr>
      </w:pPr>
      <w:r w:rsidRPr="00942BE2">
        <w:rPr>
          <w:rFonts w:asciiTheme="minorHAnsi" w:eastAsia="Times New Roman" w:hAnsiTheme="minorHAnsi" w:cs="Times New Roman"/>
          <w:b/>
          <w:sz w:val="20"/>
          <w:szCs w:val="20"/>
          <w:lang w:val="en-US"/>
        </w:rPr>
        <w:t>EXECUTIVE SUMMARY:</w:t>
      </w:r>
    </w:p>
    <w:p w:rsidR="00942BE2" w:rsidRPr="00942BE2" w:rsidRDefault="00942BE2" w:rsidP="00942BE2">
      <w:pPr>
        <w:spacing w:after="0" w:line="240" w:lineRule="auto"/>
        <w:jc w:val="both"/>
        <w:rPr>
          <w:rFonts w:asciiTheme="minorHAnsi" w:eastAsia="Times New Roman" w:hAnsiTheme="minorHAnsi" w:cs="Times New Roman"/>
          <w:sz w:val="20"/>
          <w:szCs w:val="20"/>
          <w:lang w:val="en-US"/>
        </w:rPr>
      </w:pPr>
      <w:r w:rsidRPr="00942BE2">
        <w:rPr>
          <w:rFonts w:asciiTheme="minorHAnsi" w:eastAsia="Times New Roman" w:hAnsiTheme="minorHAnsi" w:cs="Times New Roman"/>
          <w:sz w:val="20"/>
          <w:szCs w:val="20"/>
          <w:lang w:val="en-US"/>
        </w:rPr>
        <w:t>IEEE HistelCon is a Region 8 conference. The event receives oversight through the Region 8 Conference Coordination Subcommittee (Vice-Chair: Technical Activities). The oversight (sub-) committee has received a conference bid, where it is requested that the IEEE Region 8 Committee supports the hosting of IEEE HistelCon in partnership with the International Committee for the History of Technology (ICOHTEC) and the IEEE History Committee.</w:t>
      </w:r>
    </w:p>
    <w:p w:rsidR="00942BE2" w:rsidRPr="00942BE2" w:rsidRDefault="00942BE2" w:rsidP="00942BE2">
      <w:pPr>
        <w:spacing w:after="0" w:line="240" w:lineRule="auto"/>
        <w:rPr>
          <w:rFonts w:asciiTheme="minorHAnsi" w:eastAsia="Times New Roman" w:hAnsiTheme="minorHAnsi" w:cs="Times New Roman"/>
          <w:sz w:val="20"/>
          <w:szCs w:val="20"/>
          <w:lang w:val="en-US"/>
        </w:rPr>
      </w:pPr>
      <w:r w:rsidRPr="00942BE2">
        <w:rPr>
          <w:rFonts w:asciiTheme="minorHAnsi" w:eastAsia="Times New Roman" w:hAnsiTheme="minorHAnsi" w:cs="Times New Roman"/>
          <w:b/>
          <w:sz w:val="20"/>
          <w:szCs w:val="20"/>
          <w:lang w:val="en-US"/>
        </w:rPr>
        <w:t>PROPOSED ACTION:</w:t>
      </w:r>
    </w:p>
    <w:p w:rsidR="00942BE2" w:rsidRPr="00942BE2" w:rsidRDefault="00942BE2" w:rsidP="00942BE2">
      <w:pPr>
        <w:spacing w:after="0" w:line="240" w:lineRule="auto"/>
        <w:rPr>
          <w:rFonts w:asciiTheme="minorHAnsi" w:eastAsia="Times New Roman" w:hAnsiTheme="minorHAnsi" w:cs="Times New Roman"/>
          <w:sz w:val="20"/>
          <w:szCs w:val="20"/>
          <w:lang w:val="en-US"/>
        </w:rPr>
      </w:pPr>
      <w:r w:rsidRPr="00942BE2">
        <w:rPr>
          <w:rFonts w:asciiTheme="minorHAnsi" w:eastAsia="Times New Roman" w:hAnsiTheme="minorHAnsi" w:cs="Times New Roman"/>
          <w:sz w:val="20"/>
          <w:szCs w:val="20"/>
          <w:lang w:val="en-US"/>
        </w:rPr>
        <w:t>Resolved that the bid to host HistelCon’15 shall be approved.</w:t>
      </w:r>
    </w:p>
    <w:p w:rsidR="00942BE2" w:rsidRPr="00942BE2" w:rsidRDefault="00942BE2" w:rsidP="00942BE2">
      <w:pPr>
        <w:spacing w:after="0" w:line="240" w:lineRule="auto"/>
        <w:rPr>
          <w:rFonts w:asciiTheme="minorHAnsi" w:eastAsia="Times New Roman" w:hAnsiTheme="minorHAnsi" w:cs="Times New Roman"/>
          <w:sz w:val="20"/>
          <w:szCs w:val="20"/>
          <w:lang w:val="en-US"/>
        </w:rPr>
      </w:pPr>
      <w:r w:rsidRPr="00942BE2">
        <w:rPr>
          <w:rFonts w:asciiTheme="minorHAnsi" w:eastAsia="Times New Roman" w:hAnsiTheme="minorHAnsi" w:cs="Times New Roman"/>
          <w:b/>
          <w:bCs/>
          <w:sz w:val="20"/>
          <w:szCs w:val="20"/>
          <w:lang w:val="en-US"/>
        </w:rPr>
        <w:t>FINANCIAL IMPLICATIONS:</w:t>
      </w:r>
    </w:p>
    <w:p w:rsidR="00942BE2" w:rsidRPr="00942BE2" w:rsidRDefault="00942BE2" w:rsidP="00942BE2">
      <w:pPr>
        <w:spacing w:after="0" w:line="240" w:lineRule="auto"/>
        <w:rPr>
          <w:rFonts w:asciiTheme="minorHAnsi" w:eastAsia="Times New Roman" w:hAnsiTheme="minorHAnsi" w:cs="Times New Roman"/>
          <w:sz w:val="20"/>
          <w:szCs w:val="20"/>
          <w:lang w:val="en-US"/>
        </w:rPr>
      </w:pPr>
      <w:r w:rsidRPr="00942BE2">
        <w:rPr>
          <w:rFonts w:asciiTheme="minorHAnsi" w:eastAsia="Times New Roman" w:hAnsiTheme="minorHAnsi" w:cs="Times New Roman"/>
          <w:bCs/>
          <w:sz w:val="20"/>
          <w:szCs w:val="20"/>
          <w:lang w:val="en-US"/>
        </w:rPr>
        <w:t>N</w:t>
      </w:r>
      <w:r w:rsidRPr="00942BE2">
        <w:rPr>
          <w:rFonts w:asciiTheme="minorHAnsi" w:eastAsia="Times New Roman" w:hAnsiTheme="minorHAnsi" w:cs="Times New Roman"/>
          <w:sz w:val="20"/>
          <w:szCs w:val="20"/>
          <w:lang w:val="en-US"/>
        </w:rPr>
        <w:t>o financial implications.</w:t>
      </w:r>
    </w:p>
    <w:p w:rsidR="00942BE2" w:rsidRPr="00942BE2" w:rsidRDefault="00942BE2" w:rsidP="00942BE2">
      <w:pPr>
        <w:spacing w:after="0" w:line="240" w:lineRule="auto"/>
        <w:rPr>
          <w:rFonts w:asciiTheme="minorHAnsi" w:eastAsia="Times New Roman" w:hAnsiTheme="minorHAnsi" w:cs="Times New Roman"/>
          <w:b/>
          <w:sz w:val="20"/>
          <w:szCs w:val="20"/>
          <w:lang w:val="en-US"/>
        </w:rPr>
      </w:pPr>
      <w:r w:rsidRPr="00942BE2">
        <w:rPr>
          <w:rFonts w:asciiTheme="minorHAnsi" w:eastAsia="Times New Roman" w:hAnsiTheme="minorHAnsi" w:cs="Times New Roman"/>
          <w:b/>
          <w:sz w:val="20"/>
          <w:szCs w:val="20"/>
          <w:lang w:val="en-US"/>
        </w:rPr>
        <w:t>PROS and CONS:</w:t>
      </w:r>
    </w:p>
    <w:p w:rsidR="00942BE2" w:rsidRPr="00942BE2" w:rsidRDefault="00942BE2" w:rsidP="00942BE2">
      <w:pPr>
        <w:spacing w:after="0" w:line="240" w:lineRule="auto"/>
        <w:rPr>
          <w:rFonts w:asciiTheme="minorHAnsi" w:eastAsia="Times New Roman" w:hAnsiTheme="minorHAnsi" w:cs="Times New Roman"/>
          <w:sz w:val="20"/>
          <w:szCs w:val="20"/>
          <w:lang w:val="en-US"/>
        </w:rPr>
      </w:pPr>
      <w:r w:rsidRPr="00942BE2">
        <w:rPr>
          <w:rFonts w:asciiTheme="minorHAnsi" w:eastAsia="Times New Roman" w:hAnsiTheme="minorHAnsi" w:cs="Times New Roman"/>
          <w:sz w:val="20"/>
          <w:szCs w:val="20"/>
          <w:lang w:val="en-US"/>
        </w:rPr>
        <w:t>Pros:In support of Region 8’s vision, the event will grow through the partnership.</w:t>
      </w:r>
    </w:p>
    <w:p w:rsidR="00942BE2" w:rsidRPr="00942BE2" w:rsidRDefault="00942BE2" w:rsidP="00942BE2">
      <w:pPr>
        <w:spacing w:after="0" w:line="240" w:lineRule="auto"/>
        <w:rPr>
          <w:rFonts w:asciiTheme="minorHAnsi" w:eastAsia="Times New Roman" w:hAnsiTheme="minorHAnsi" w:cs="Times New Roman"/>
          <w:sz w:val="20"/>
          <w:szCs w:val="20"/>
          <w:lang w:val="en-US"/>
        </w:rPr>
      </w:pPr>
      <w:r w:rsidRPr="00942BE2">
        <w:rPr>
          <w:rFonts w:asciiTheme="minorHAnsi" w:eastAsia="Times New Roman" w:hAnsiTheme="minorHAnsi" w:cs="Times New Roman"/>
          <w:sz w:val="20"/>
          <w:szCs w:val="20"/>
          <w:lang w:val="en-US"/>
        </w:rPr>
        <w:lastRenderedPageBreak/>
        <w:t>Cons:The next event would be, by default, hosted in 2014. The mentioned partnership would mean that the event would be held in 2015.</w:t>
      </w:r>
    </w:p>
    <w:p w:rsidR="00942BE2" w:rsidRPr="00942BE2" w:rsidRDefault="00942BE2" w:rsidP="00942BE2">
      <w:pPr>
        <w:spacing w:after="0" w:line="240" w:lineRule="auto"/>
        <w:rPr>
          <w:rFonts w:asciiTheme="minorHAnsi" w:eastAsia="Times New Roman" w:hAnsiTheme="minorHAnsi" w:cs="Times New Roman"/>
          <w:b/>
          <w:sz w:val="20"/>
          <w:szCs w:val="20"/>
          <w:lang w:val="en-US"/>
        </w:rPr>
      </w:pPr>
      <w:r w:rsidRPr="00942BE2">
        <w:rPr>
          <w:rFonts w:asciiTheme="minorHAnsi" w:eastAsia="Times New Roman" w:hAnsiTheme="minorHAnsi" w:cs="Times New Roman"/>
          <w:b/>
          <w:sz w:val="20"/>
          <w:szCs w:val="20"/>
          <w:lang w:val="en-US"/>
        </w:rPr>
        <w:t>IMPLEMENTATION:</w:t>
      </w:r>
    </w:p>
    <w:p w:rsidR="00942BE2" w:rsidRPr="00942BE2" w:rsidRDefault="00942BE2" w:rsidP="00942BE2">
      <w:pPr>
        <w:spacing w:after="0" w:line="240" w:lineRule="auto"/>
        <w:jc w:val="both"/>
        <w:rPr>
          <w:rFonts w:asciiTheme="minorHAnsi" w:eastAsia="Times New Roman" w:hAnsiTheme="minorHAnsi" w:cs="Arial"/>
          <w:color w:val="000000"/>
          <w:sz w:val="20"/>
          <w:szCs w:val="20"/>
          <w:lang w:val="en-US"/>
        </w:rPr>
      </w:pPr>
      <w:r w:rsidRPr="00942BE2">
        <w:rPr>
          <w:rFonts w:asciiTheme="minorHAnsi" w:eastAsia="Times New Roman" w:hAnsiTheme="minorHAnsi" w:cs="Arial"/>
          <w:color w:val="000000"/>
          <w:sz w:val="20"/>
          <w:szCs w:val="20"/>
          <w:lang w:val="en-US"/>
        </w:rPr>
        <w:t>Through the Conference Coordination Subcommittee (Region 8</w:t>
      </w:r>
      <w:r>
        <w:rPr>
          <w:rFonts w:asciiTheme="minorHAnsi" w:eastAsia="Times New Roman" w:hAnsiTheme="minorHAnsi" w:cs="Arial"/>
          <w:color w:val="000000"/>
          <w:sz w:val="20"/>
          <w:szCs w:val="20"/>
          <w:lang w:val="en-US"/>
        </w:rPr>
        <w:t>)</w:t>
      </w:r>
      <w:r w:rsidR="0004618E">
        <w:rPr>
          <w:rFonts w:asciiTheme="minorHAnsi" w:eastAsia="Times New Roman" w:hAnsiTheme="minorHAnsi" w:cs="Arial"/>
          <w:color w:val="000000"/>
          <w:sz w:val="20"/>
          <w:szCs w:val="20"/>
          <w:lang w:val="en-US"/>
        </w:rPr>
        <w:t xml:space="preserve">, </w:t>
      </w:r>
      <w:r w:rsidRPr="00942BE2">
        <w:rPr>
          <w:rFonts w:asciiTheme="minorHAnsi" w:eastAsia="Times New Roman" w:hAnsiTheme="minorHAnsi" w:cs="Arial"/>
          <w:color w:val="000000"/>
          <w:sz w:val="20"/>
          <w:szCs w:val="20"/>
          <w:lang w:val="en-US"/>
        </w:rPr>
        <w:t>ICOHTEC.</w:t>
      </w:r>
    </w:p>
    <w:p w:rsidR="00942BE2" w:rsidRPr="00942BE2" w:rsidRDefault="00942BE2" w:rsidP="00942BE2">
      <w:pPr>
        <w:spacing w:after="0" w:line="240" w:lineRule="auto"/>
        <w:rPr>
          <w:rFonts w:asciiTheme="minorHAnsi" w:eastAsia="Times New Roman" w:hAnsiTheme="minorHAnsi" w:cs="Arial"/>
          <w:color w:val="000000"/>
          <w:sz w:val="20"/>
          <w:szCs w:val="20"/>
          <w:lang w:val="en-US"/>
        </w:rPr>
      </w:pPr>
      <w:r w:rsidRPr="00942BE2">
        <w:rPr>
          <w:rFonts w:asciiTheme="minorHAnsi" w:eastAsia="Times New Roman" w:hAnsiTheme="minorHAnsi" w:cs="Arial"/>
          <w:color w:val="000000"/>
          <w:sz w:val="20"/>
          <w:szCs w:val="20"/>
          <w:lang w:val="en-US"/>
        </w:rPr>
        <w:t xml:space="preserve">Conference organizer: </w:t>
      </w:r>
      <w:hyperlink r:id="rId9" w:history="1">
        <w:r w:rsidRPr="009F2625">
          <w:rPr>
            <w:rFonts w:asciiTheme="minorHAnsi" w:eastAsia="Times New Roman" w:hAnsiTheme="minorHAnsi" w:cs="Arial"/>
            <w:sz w:val="20"/>
            <w:szCs w:val="20"/>
            <w:lang w:val="en-US"/>
          </w:rPr>
          <w:t>Dr</w:t>
        </w:r>
        <w:r w:rsidR="00F75CB9">
          <w:rPr>
            <w:rFonts w:asciiTheme="minorHAnsi" w:eastAsia="Times New Roman" w:hAnsiTheme="minorHAnsi" w:cs="Arial"/>
            <w:sz w:val="20"/>
            <w:szCs w:val="20"/>
            <w:lang w:val="en-US"/>
          </w:rPr>
          <w:t>.</w:t>
        </w:r>
        <w:r w:rsidRPr="009F2625">
          <w:rPr>
            <w:rFonts w:asciiTheme="minorHAnsi" w:eastAsia="Times New Roman" w:hAnsiTheme="minorHAnsi" w:cs="Arial"/>
            <w:sz w:val="20"/>
            <w:szCs w:val="20"/>
            <w:lang w:val="en-US"/>
          </w:rPr>
          <w:t xml:space="preserve"> Jacob Baal-Schem</w:t>
        </w:r>
      </w:hyperlink>
      <w:r w:rsidRPr="00942BE2">
        <w:rPr>
          <w:rFonts w:asciiTheme="minorHAnsi" w:eastAsia="Times New Roman" w:hAnsiTheme="minorHAnsi" w:cs="Arial"/>
          <w:color w:val="000000"/>
          <w:sz w:val="20"/>
          <w:szCs w:val="20"/>
          <w:lang w:val="en-US"/>
        </w:rPr>
        <w:t xml:space="preserve"> (Region 8)</w:t>
      </w:r>
    </w:p>
    <w:p w:rsidR="00942BE2" w:rsidRPr="00942BE2" w:rsidRDefault="00942BE2" w:rsidP="00942BE2">
      <w:pPr>
        <w:spacing w:after="0" w:line="240" w:lineRule="auto"/>
        <w:rPr>
          <w:rFonts w:asciiTheme="minorHAnsi" w:eastAsia="Times New Roman" w:hAnsiTheme="minorHAnsi" w:cs="Times New Roman"/>
          <w:b/>
          <w:sz w:val="20"/>
          <w:szCs w:val="20"/>
          <w:lang w:val="en-US"/>
        </w:rPr>
      </w:pPr>
      <w:r w:rsidRPr="00942BE2">
        <w:rPr>
          <w:rFonts w:asciiTheme="minorHAnsi" w:eastAsia="Times New Roman" w:hAnsiTheme="minorHAnsi" w:cs="Times New Roman"/>
          <w:b/>
          <w:sz w:val="20"/>
          <w:szCs w:val="20"/>
          <w:lang w:val="en-US"/>
        </w:rPr>
        <w:t>BACKGROUND INFORMATION:</w:t>
      </w:r>
    </w:p>
    <w:p w:rsidR="003D4EA0" w:rsidRPr="00942BE2" w:rsidRDefault="00942BE2" w:rsidP="00942BE2">
      <w:pPr>
        <w:spacing w:after="0"/>
        <w:rPr>
          <w:rFonts w:asciiTheme="minorHAnsi" w:hAnsiTheme="minorHAnsi"/>
          <w:bCs/>
          <w:sz w:val="20"/>
          <w:szCs w:val="20"/>
          <w:lang w:val="en-US"/>
        </w:rPr>
      </w:pPr>
      <w:r w:rsidRPr="00942BE2">
        <w:rPr>
          <w:rFonts w:asciiTheme="minorHAnsi" w:eastAsia="Times New Roman" w:hAnsiTheme="minorHAnsi" w:cs="Times New Roman"/>
          <w:sz w:val="20"/>
          <w:szCs w:val="20"/>
          <w:lang w:val="en-US"/>
        </w:rPr>
        <w:t>HistelCon, introduced in 20</w:t>
      </w:r>
      <w:r w:rsidR="00F75CB9">
        <w:rPr>
          <w:rFonts w:asciiTheme="minorHAnsi" w:eastAsia="Times New Roman" w:hAnsiTheme="minorHAnsi" w:cs="Times New Roman"/>
          <w:sz w:val="20"/>
          <w:szCs w:val="20"/>
          <w:lang w:val="en-US"/>
        </w:rPr>
        <w:t>08, continues as a small-sized R</w:t>
      </w:r>
      <w:r w:rsidRPr="00942BE2">
        <w:rPr>
          <w:rFonts w:asciiTheme="minorHAnsi" w:eastAsia="Times New Roman" w:hAnsiTheme="minorHAnsi" w:cs="Times New Roman"/>
          <w:sz w:val="20"/>
          <w:szCs w:val="20"/>
          <w:lang w:val="en-US"/>
        </w:rPr>
        <w:t>egion 8 conference, and benefits from the drive of Dr</w:t>
      </w:r>
      <w:r w:rsidR="00F75CB9">
        <w:rPr>
          <w:rFonts w:asciiTheme="minorHAnsi" w:eastAsia="Times New Roman" w:hAnsiTheme="minorHAnsi" w:cs="Times New Roman"/>
          <w:sz w:val="20"/>
          <w:szCs w:val="20"/>
          <w:lang w:val="en-US"/>
        </w:rPr>
        <w:t>.</w:t>
      </w:r>
      <w:r w:rsidRPr="00942BE2">
        <w:rPr>
          <w:rFonts w:asciiTheme="minorHAnsi" w:eastAsia="Times New Roman" w:hAnsiTheme="minorHAnsi" w:cs="Times New Roman"/>
          <w:sz w:val="20"/>
          <w:szCs w:val="20"/>
          <w:lang w:val="en-US"/>
        </w:rPr>
        <w:t xml:space="preserve"> Ba</w:t>
      </w:r>
      <w:r w:rsidR="00F75CB9">
        <w:rPr>
          <w:rFonts w:asciiTheme="minorHAnsi" w:eastAsia="Times New Roman" w:hAnsiTheme="minorHAnsi" w:cs="Times New Roman"/>
          <w:sz w:val="20"/>
          <w:szCs w:val="20"/>
          <w:lang w:val="en-US"/>
        </w:rPr>
        <w:t>a</w:t>
      </w:r>
      <w:r w:rsidRPr="00942BE2">
        <w:rPr>
          <w:rFonts w:asciiTheme="minorHAnsi" w:eastAsia="Times New Roman" w:hAnsiTheme="minorHAnsi" w:cs="Times New Roman"/>
          <w:sz w:val="20"/>
          <w:szCs w:val="20"/>
          <w:lang w:val="en-US"/>
        </w:rPr>
        <w:t>l-Schem. The oversight subcommittees reviewed the conference bid, and approved the conference proposal.</w:t>
      </w:r>
    </w:p>
    <w:p w:rsidR="001125A4" w:rsidRDefault="008E6915" w:rsidP="00942BE2">
      <w:pPr>
        <w:spacing w:after="0"/>
        <w:rPr>
          <w:color w:val="000000"/>
          <w:sz w:val="20"/>
          <w:szCs w:val="20"/>
          <w:lang w:val="en-US"/>
        </w:rPr>
      </w:pPr>
      <w:r w:rsidRPr="008E6915">
        <w:rPr>
          <w:color w:val="000000"/>
          <w:sz w:val="20"/>
          <w:szCs w:val="20"/>
          <w:highlight w:val="yellow"/>
          <w:lang w:val="en-US"/>
        </w:rPr>
        <w:t>The m</w:t>
      </w:r>
      <w:r w:rsidR="0004618E">
        <w:rPr>
          <w:color w:val="000000"/>
          <w:sz w:val="20"/>
          <w:szCs w:val="20"/>
          <w:highlight w:val="yellow"/>
          <w:lang w:val="en-US"/>
        </w:rPr>
        <w:t xml:space="preserve">otion </w:t>
      </w:r>
      <w:r w:rsidR="0004618E" w:rsidRPr="00396481">
        <w:rPr>
          <w:color w:val="000000"/>
          <w:sz w:val="20"/>
          <w:szCs w:val="20"/>
          <w:highlight w:val="yellow"/>
          <w:lang w:val="en-US"/>
        </w:rPr>
        <w:t>was adopted</w:t>
      </w:r>
      <w:r w:rsidR="0004618E">
        <w:rPr>
          <w:color w:val="000000"/>
          <w:sz w:val="20"/>
          <w:szCs w:val="20"/>
          <w:lang w:val="en-US"/>
        </w:rPr>
        <w:t>.</w:t>
      </w:r>
    </w:p>
    <w:p w:rsidR="0004618E" w:rsidRDefault="0004618E" w:rsidP="00942BE2">
      <w:pPr>
        <w:spacing w:after="0"/>
        <w:rPr>
          <w:rFonts w:asciiTheme="minorHAnsi" w:hAnsiTheme="minorHAnsi"/>
          <w:bCs/>
          <w:sz w:val="20"/>
          <w:szCs w:val="20"/>
          <w:lang w:val="en-US"/>
        </w:rPr>
      </w:pPr>
    </w:p>
    <w:p w:rsidR="00000000" w:rsidRDefault="00807351">
      <w:pPr>
        <w:spacing w:after="0"/>
        <w:rPr>
          <w:rFonts w:eastAsia="Times New Roman"/>
          <w:b/>
          <w:sz w:val="20"/>
          <w:szCs w:val="20"/>
          <w:lang w:val="en-GB" w:eastAsia="hr-HR"/>
        </w:rPr>
      </w:pPr>
      <w:r>
        <w:rPr>
          <w:rFonts w:eastAsia="Times New Roman"/>
          <w:b/>
          <w:sz w:val="20"/>
          <w:szCs w:val="20"/>
          <w:lang w:val="en-GB" w:eastAsia="hr-HR"/>
        </w:rPr>
        <w:t>318</w:t>
      </w:r>
      <w:r w:rsidR="004763D1" w:rsidRPr="00502347">
        <w:rPr>
          <w:rFonts w:eastAsia="Times New Roman"/>
          <w:b/>
          <w:sz w:val="20"/>
          <w:szCs w:val="20"/>
          <w:lang w:val="en-GB" w:eastAsia="hr-HR"/>
        </w:rPr>
        <w:t>. Next Meeting</w:t>
      </w:r>
    </w:p>
    <w:p w:rsidR="004763D1" w:rsidRDefault="004763D1" w:rsidP="004763D1">
      <w:pPr>
        <w:spacing w:after="0"/>
        <w:rPr>
          <w:rFonts w:eastAsia="Times New Roman"/>
          <w:b/>
          <w:sz w:val="20"/>
          <w:szCs w:val="20"/>
          <w:lang w:val="en-GB" w:eastAsia="hr-HR"/>
        </w:rPr>
      </w:pPr>
    </w:p>
    <w:p w:rsidR="004763D1" w:rsidRPr="00F9682B" w:rsidRDefault="004763D1" w:rsidP="004763D1">
      <w:pPr>
        <w:autoSpaceDE w:val="0"/>
        <w:autoSpaceDN w:val="0"/>
        <w:adjustRightInd w:val="0"/>
        <w:spacing w:after="0" w:line="240" w:lineRule="auto"/>
        <w:rPr>
          <w:rFonts w:asciiTheme="minorHAnsi" w:eastAsia="Times New Roman" w:hAnsiTheme="minorHAnsi"/>
          <w:color w:val="000000" w:themeColor="text1"/>
          <w:sz w:val="20"/>
          <w:szCs w:val="20"/>
          <w:lang w:val="en-US" w:eastAsia="en-ZA"/>
        </w:rPr>
      </w:pPr>
      <w:r w:rsidRPr="00F9682B">
        <w:rPr>
          <w:rFonts w:asciiTheme="minorHAnsi" w:hAnsiTheme="minorHAnsi"/>
          <w:bCs/>
          <w:color w:val="000000" w:themeColor="text1"/>
          <w:sz w:val="20"/>
          <w:szCs w:val="20"/>
          <w:lang w:val="en-US"/>
        </w:rPr>
        <w:t xml:space="preserve">The next Region 8 Committee meeting will be held in </w:t>
      </w:r>
      <w:r w:rsidR="00C63189">
        <w:rPr>
          <w:rFonts w:asciiTheme="minorHAnsi" w:hAnsiTheme="minorHAnsi"/>
          <w:bCs/>
          <w:color w:val="000000" w:themeColor="text1"/>
          <w:sz w:val="20"/>
          <w:szCs w:val="20"/>
          <w:lang w:val="en-US"/>
        </w:rPr>
        <w:t>Madrid</w:t>
      </w:r>
      <w:r w:rsidRPr="00F9682B">
        <w:rPr>
          <w:rFonts w:asciiTheme="minorHAnsi" w:hAnsiTheme="minorHAnsi"/>
          <w:bCs/>
          <w:color w:val="000000" w:themeColor="text1"/>
          <w:sz w:val="20"/>
          <w:szCs w:val="20"/>
          <w:lang w:val="en-US"/>
        </w:rPr>
        <w:t xml:space="preserve">, </w:t>
      </w:r>
      <w:r w:rsidR="00C63189">
        <w:rPr>
          <w:rFonts w:asciiTheme="minorHAnsi" w:hAnsiTheme="minorHAnsi"/>
          <w:bCs/>
          <w:color w:val="000000" w:themeColor="text1"/>
          <w:sz w:val="20"/>
          <w:szCs w:val="20"/>
          <w:lang w:val="en-US"/>
        </w:rPr>
        <w:t>Spain</w:t>
      </w:r>
      <w:r w:rsidRPr="00F9682B">
        <w:rPr>
          <w:rFonts w:asciiTheme="minorHAnsi" w:hAnsiTheme="minorHAnsi"/>
          <w:bCs/>
          <w:color w:val="000000" w:themeColor="text1"/>
          <w:sz w:val="20"/>
          <w:szCs w:val="20"/>
          <w:lang w:val="en-US"/>
        </w:rPr>
        <w:t xml:space="preserve"> on </w:t>
      </w:r>
      <w:r w:rsidR="00C63189">
        <w:rPr>
          <w:rFonts w:asciiTheme="minorHAnsi" w:hAnsiTheme="minorHAnsi"/>
          <w:bCs/>
          <w:color w:val="000000" w:themeColor="text1"/>
          <w:sz w:val="20"/>
          <w:szCs w:val="20"/>
          <w:lang w:val="en-US"/>
        </w:rPr>
        <w:t>20-21 April</w:t>
      </w:r>
      <w:r w:rsidRPr="00F9682B">
        <w:rPr>
          <w:rFonts w:asciiTheme="minorHAnsi" w:eastAsia="Times New Roman" w:hAnsiTheme="minorHAnsi"/>
          <w:color w:val="000000" w:themeColor="text1"/>
          <w:sz w:val="20"/>
          <w:szCs w:val="20"/>
          <w:lang w:val="en-US" w:eastAsia="en-ZA"/>
        </w:rPr>
        <w:t xml:space="preserve"> 201</w:t>
      </w:r>
      <w:r w:rsidR="00C63189">
        <w:rPr>
          <w:rFonts w:asciiTheme="minorHAnsi" w:eastAsia="Times New Roman" w:hAnsiTheme="minorHAnsi"/>
          <w:color w:val="000000" w:themeColor="text1"/>
          <w:sz w:val="20"/>
          <w:szCs w:val="20"/>
          <w:lang w:val="en-US" w:eastAsia="en-ZA"/>
        </w:rPr>
        <w:t>3</w:t>
      </w:r>
      <w:r w:rsidRPr="00F9682B">
        <w:rPr>
          <w:rFonts w:asciiTheme="minorHAnsi" w:eastAsia="Times New Roman" w:hAnsiTheme="minorHAnsi"/>
          <w:color w:val="000000" w:themeColor="text1"/>
          <w:sz w:val="20"/>
          <w:szCs w:val="20"/>
          <w:lang w:val="en-US" w:eastAsia="en-ZA"/>
        </w:rPr>
        <w:t>.</w:t>
      </w:r>
      <w:r w:rsidR="00C63189">
        <w:rPr>
          <w:rFonts w:asciiTheme="minorHAnsi" w:eastAsia="Times New Roman" w:hAnsiTheme="minorHAnsi"/>
          <w:color w:val="000000" w:themeColor="text1"/>
          <w:sz w:val="20"/>
          <w:szCs w:val="20"/>
          <w:lang w:val="en-US" w:eastAsia="en-ZA"/>
        </w:rPr>
        <w:t>P</w:t>
      </w:r>
      <w:r w:rsidR="002D1C8A">
        <w:rPr>
          <w:rFonts w:asciiTheme="minorHAnsi" w:eastAsia="Times New Roman" w:hAnsiTheme="minorHAnsi"/>
          <w:color w:val="000000" w:themeColor="text1"/>
          <w:sz w:val="20"/>
          <w:szCs w:val="20"/>
          <w:lang w:val="en-US" w:eastAsia="en-ZA"/>
        </w:rPr>
        <w:t xml:space="preserve">ilar Molina, the Spain </w:t>
      </w:r>
      <w:r w:rsidR="00F75CB9">
        <w:rPr>
          <w:rFonts w:asciiTheme="minorHAnsi" w:eastAsia="Times New Roman" w:hAnsiTheme="minorHAnsi"/>
          <w:color w:val="000000" w:themeColor="text1"/>
          <w:sz w:val="20"/>
          <w:szCs w:val="20"/>
          <w:lang w:val="en-US" w:eastAsia="en-ZA"/>
        </w:rPr>
        <w:t>S</w:t>
      </w:r>
      <w:r w:rsidR="002D1C8A">
        <w:rPr>
          <w:rFonts w:asciiTheme="minorHAnsi" w:eastAsia="Times New Roman" w:hAnsiTheme="minorHAnsi"/>
          <w:color w:val="000000" w:themeColor="text1"/>
          <w:sz w:val="20"/>
          <w:szCs w:val="20"/>
          <w:lang w:val="en-US" w:eastAsia="en-ZA"/>
        </w:rPr>
        <w:t>ection c</w:t>
      </w:r>
      <w:r w:rsidR="00C63189">
        <w:rPr>
          <w:rFonts w:asciiTheme="minorHAnsi" w:eastAsia="Times New Roman" w:hAnsiTheme="minorHAnsi"/>
          <w:color w:val="000000" w:themeColor="text1"/>
          <w:sz w:val="20"/>
          <w:szCs w:val="20"/>
          <w:lang w:val="en-US" w:eastAsia="en-ZA"/>
        </w:rPr>
        <w:t>hair,</w:t>
      </w:r>
      <w:r w:rsidR="00BF1B65">
        <w:rPr>
          <w:rFonts w:asciiTheme="minorHAnsi" w:eastAsia="Times New Roman" w:hAnsiTheme="minorHAnsi"/>
          <w:color w:val="000000" w:themeColor="text1"/>
          <w:sz w:val="20"/>
          <w:szCs w:val="20"/>
          <w:lang w:val="en-US" w:eastAsia="en-ZA"/>
        </w:rPr>
        <w:t xml:space="preserve"> gave a small presentation on </w:t>
      </w:r>
      <w:r w:rsidR="00C63189">
        <w:rPr>
          <w:rFonts w:asciiTheme="minorHAnsi" w:eastAsia="Times New Roman" w:hAnsiTheme="minorHAnsi"/>
          <w:color w:val="000000" w:themeColor="text1"/>
          <w:sz w:val="20"/>
          <w:szCs w:val="20"/>
          <w:lang w:val="en-US" w:eastAsia="en-ZA"/>
        </w:rPr>
        <w:t>Madrid</w:t>
      </w:r>
      <w:r w:rsidR="00BF1B65">
        <w:rPr>
          <w:rFonts w:asciiTheme="minorHAnsi" w:eastAsia="Times New Roman" w:hAnsiTheme="minorHAnsi"/>
          <w:color w:val="000000" w:themeColor="text1"/>
          <w:sz w:val="20"/>
          <w:szCs w:val="20"/>
          <w:lang w:val="en-US" w:eastAsia="en-ZA"/>
        </w:rPr>
        <w:t xml:space="preserve"> and invited everybody to attend the meeting.</w:t>
      </w:r>
    </w:p>
    <w:p w:rsidR="000719F1" w:rsidRDefault="000719F1" w:rsidP="004763D1">
      <w:pPr>
        <w:spacing w:after="0"/>
        <w:rPr>
          <w:b/>
          <w:color w:val="000000"/>
          <w:sz w:val="20"/>
          <w:szCs w:val="20"/>
          <w:lang w:val="en-US"/>
        </w:rPr>
      </w:pPr>
    </w:p>
    <w:p w:rsidR="00B80D2D" w:rsidRDefault="00807351" w:rsidP="004763D1">
      <w:pPr>
        <w:spacing w:after="0"/>
        <w:rPr>
          <w:b/>
          <w:color w:val="000000"/>
          <w:sz w:val="20"/>
          <w:szCs w:val="20"/>
          <w:lang w:val="en-US"/>
        </w:rPr>
      </w:pPr>
      <w:r>
        <w:rPr>
          <w:b/>
          <w:color w:val="000000"/>
          <w:sz w:val="20"/>
          <w:szCs w:val="20"/>
          <w:lang w:val="en-US"/>
        </w:rPr>
        <w:t>319</w:t>
      </w:r>
      <w:r w:rsidR="004763D1">
        <w:rPr>
          <w:b/>
          <w:color w:val="000000"/>
          <w:sz w:val="20"/>
          <w:szCs w:val="20"/>
          <w:lang w:val="en-US"/>
        </w:rPr>
        <w:t xml:space="preserve">. </w:t>
      </w:r>
      <w:r w:rsidR="00B80D2D">
        <w:rPr>
          <w:b/>
          <w:color w:val="000000"/>
          <w:sz w:val="20"/>
          <w:szCs w:val="20"/>
          <w:lang w:val="en-US"/>
        </w:rPr>
        <w:t>Adjour</w:t>
      </w:r>
      <w:r w:rsidR="00F75CB9">
        <w:rPr>
          <w:b/>
          <w:color w:val="000000"/>
          <w:sz w:val="20"/>
          <w:szCs w:val="20"/>
          <w:lang w:val="en-US"/>
        </w:rPr>
        <w:t>n</w:t>
      </w:r>
      <w:r w:rsidR="00B80D2D">
        <w:rPr>
          <w:b/>
          <w:color w:val="000000"/>
          <w:sz w:val="20"/>
          <w:szCs w:val="20"/>
          <w:lang w:val="en-US"/>
        </w:rPr>
        <w:t>ment</w:t>
      </w:r>
    </w:p>
    <w:p w:rsidR="000719F1" w:rsidRDefault="000719F1" w:rsidP="004763D1">
      <w:pPr>
        <w:spacing w:after="0"/>
        <w:rPr>
          <w:color w:val="000000"/>
          <w:sz w:val="20"/>
          <w:szCs w:val="20"/>
          <w:lang w:val="en-US"/>
        </w:rPr>
      </w:pPr>
    </w:p>
    <w:p w:rsidR="007F6F18" w:rsidRDefault="008007D3" w:rsidP="004763D1">
      <w:pPr>
        <w:spacing w:after="0"/>
        <w:rPr>
          <w:color w:val="000000"/>
          <w:sz w:val="20"/>
          <w:szCs w:val="20"/>
          <w:lang w:val="en-US"/>
        </w:rPr>
      </w:pPr>
      <w:r>
        <w:rPr>
          <w:color w:val="000000"/>
          <w:sz w:val="20"/>
          <w:szCs w:val="20"/>
          <w:lang w:val="en-US"/>
        </w:rPr>
        <w:t>The Region 8 Director thanked everybody</w:t>
      </w:r>
      <w:r w:rsidR="007F6F18">
        <w:rPr>
          <w:color w:val="000000"/>
          <w:sz w:val="20"/>
          <w:szCs w:val="20"/>
          <w:lang w:val="en-US"/>
        </w:rPr>
        <w:t xml:space="preserve"> in the OpCom</w:t>
      </w:r>
      <w:r w:rsidR="00AB25CA">
        <w:rPr>
          <w:color w:val="000000"/>
          <w:sz w:val="20"/>
          <w:szCs w:val="20"/>
          <w:lang w:val="en-US"/>
        </w:rPr>
        <w:t xml:space="preserve"> and in the Region 8 C</w:t>
      </w:r>
      <w:r w:rsidR="007F6F18">
        <w:rPr>
          <w:color w:val="000000"/>
          <w:sz w:val="20"/>
          <w:szCs w:val="20"/>
          <w:lang w:val="en-US"/>
        </w:rPr>
        <w:t>ommittee for their support and help</w:t>
      </w:r>
      <w:r w:rsidR="00AB25CA">
        <w:rPr>
          <w:color w:val="000000"/>
          <w:sz w:val="20"/>
          <w:szCs w:val="20"/>
          <w:lang w:val="en-US"/>
        </w:rPr>
        <w:t>.</w:t>
      </w:r>
    </w:p>
    <w:p w:rsidR="004763D1" w:rsidRDefault="00754411" w:rsidP="004763D1">
      <w:pPr>
        <w:spacing w:after="0"/>
        <w:rPr>
          <w:color w:val="000000"/>
          <w:sz w:val="20"/>
          <w:szCs w:val="20"/>
          <w:lang w:val="en-US"/>
        </w:rPr>
      </w:pPr>
      <w:r w:rsidRPr="00ED41C7">
        <w:rPr>
          <w:sz w:val="20"/>
          <w:szCs w:val="20"/>
          <w:lang w:val="en-US"/>
        </w:rPr>
        <w:t>The motion to adjourn was proposed</w:t>
      </w:r>
      <w:r w:rsidR="00ED41C7">
        <w:rPr>
          <w:sz w:val="20"/>
          <w:szCs w:val="20"/>
          <w:lang w:val="en-US"/>
        </w:rPr>
        <w:t>.</w:t>
      </w:r>
      <w:r w:rsidR="008E6915" w:rsidRPr="008E6915">
        <w:rPr>
          <w:color w:val="000000"/>
          <w:sz w:val="20"/>
          <w:szCs w:val="20"/>
          <w:highlight w:val="yellow"/>
          <w:lang w:val="en-US"/>
        </w:rPr>
        <w:t>The m</w:t>
      </w:r>
      <w:r w:rsidR="004763D1">
        <w:rPr>
          <w:color w:val="000000"/>
          <w:sz w:val="20"/>
          <w:szCs w:val="20"/>
          <w:highlight w:val="yellow"/>
          <w:lang w:val="en-US"/>
        </w:rPr>
        <w:t xml:space="preserve">otion </w:t>
      </w:r>
      <w:r w:rsidR="004763D1" w:rsidRPr="00396481">
        <w:rPr>
          <w:color w:val="000000"/>
          <w:sz w:val="20"/>
          <w:szCs w:val="20"/>
          <w:highlight w:val="yellow"/>
          <w:lang w:val="en-US"/>
        </w:rPr>
        <w:t>was adopted</w:t>
      </w:r>
      <w:r w:rsidR="004763D1" w:rsidRPr="00396481">
        <w:rPr>
          <w:color w:val="000000"/>
          <w:sz w:val="20"/>
          <w:szCs w:val="20"/>
          <w:lang w:val="en-US"/>
        </w:rPr>
        <w:t>.</w:t>
      </w:r>
    </w:p>
    <w:p w:rsidR="00E51C09" w:rsidRDefault="004763D1" w:rsidP="000D059C">
      <w:pPr>
        <w:spacing w:after="0"/>
        <w:rPr>
          <w:color w:val="000000"/>
          <w:sz w:val="20"/>
          <w:szCs w:val="20"/>
          <w:lang w:val="en-US"/>
        </w:rPr>
      </w:pPr>
      <w:r w:rsidRPr="00EA7B02">
        <w:rPr>
          <w:color w:val="000000"/>
          <w:sz w:val="20"/>
          <w:szCs w:val="20"/>
          <w:highlight w:val="yellow"/>
          <w:lang w:val="en-US"/>
        </w:rPr>
        <w:t>Adjourn</w:t>
      </w:r>
    </w:p>
    <w:sectPr w:rsidR="00E51C09" w:rsidSect="00A40BE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543" w:rsidRDefault="000C2543" w:rsidP="004F583C">
      <w:pPr>
        <w:spacing w:after="0" w:line="240" w:lineRule="auto"/>
      </w:pPr>
      <w:r>
        <w:separator/>
      </w:r>
    </w:p>
  </w:endnote>
  <w:endnote w:type="continuationSeparator" w:id="1">
    <w:p w:rsidR="000C2543" w:rsidRDefault="000C2543" w:rsidP="004F58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Verdana,Bold">
    <w:altName w:val="Times New Roman"/>
    <w:panose1 w:val="00000000000000000000"/>
    <w:charset w:val="A1"/>
    <w:family w:val="auto"/>
    <w:notTrueType/>
    <w:pitch w:val="default"/>
    <w:sig w:usb0="00000083" w:usb1="00000000" w:usb2="00000000" w:usb3="00000000" w:csb0="00000009" w:csb1="00000000"/>
  </w:font>
  <w:font w:name="Arial Black">
    <w:panose1 w:val="020B0A04020102020204"/>
    <w:charset w:val="00"/>
    <w:family w:val="swiss"/>
    <w:pitch w:val="variable"/>
    <w:sig w:usb0="00000287" w:usb1="00000000" w:usb2="00000000" w:usb3="00000000" w:csb0="0000009F" w:csb1="00000000"/>
  </w:font>
  <w:font w:name="DaunPenh">
    <w:panose1 w:val="01010101010101010101"/>
    <w:charset w:val="00"/>
    <w:family w:val="auto"/>
    <w:pitch w:val="variable"/>
    <w:sig w:usb0="00000003" w:usb1="00000000" w:usb2="00010000" w:usb3="00000000" w:csb0="00000001" w:csb1="00000000"/>
  </w:font>
  <w:font w:name="Verdana-Bold">
    <w:altName w:val="Arial"/>
    <w:panose1 w:val="00000000000000000000"/>
    <w:charset w:val="00"/>
    <w:family w:val="swiss"/>
    <w:notTrueType/>
    <w:pitch w:val="default"/>
    <w:sig w:usb0="00000003" w:usb1="00000000" w:usb2="00000000" w:usb3="00000000" w:csb0="00000001" w:csb1="00000000"/>
  </w:font>
  <w:font w:name="NimbusSanL-Bold">
    <w:altName w:val="Times New Roman"/>
    <w:panose1 w:val="00000000000000000000"/>
    <w:charset w:val="00"/>
    <w:family w:val="auto"/>
    <w:notTrueType/>
    <w:pitch w:val="default"/>
    <w:sig w:usb0="00000081" w:usb1="00000000" w:usb2="00000000" w:usb3="00000000" w:csb0="00000009" w:csb1="00000000"/>
  </w:font>
  <w:font w:name="NimbusSanL-Regu">
    <w:altName w:val="Times New Roman"/>
    <w:panose1 w:val="00000000000000000000"/>
    <w:charset w:val="00"/>
    <w:family w:val="auto"/>
    <w:notTrueType/>
    <w:pitch w:val="default"/>
    <w:sig w:usb0="00000081"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543" w:rsidRDefault="000C2543" w:rsidP="004F583C">
      <w:pPr>
        <w:spacing w:after="0" w:line="240" w:lineRule="auto"/>
      </w:pPr>
      <w:r>
        <w:separator/>
      </w:r>
    </w:p>
  </w:footnote>
  <w:footnote w:type="continuationSeparator" w:id="1">
    <w:p w:rsidR="000C2543" w:rsidRDefault="000C2543" w:rsidP="004F58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1.2pt;height:177pt" o:bullet="t">
        <v:imagedata r:id="rId1" o:title="art3FDF"/>
      </v:shape>
    </w:pict>
  </w:numPicBullet>
  <w:numPicBullet w:numPicBulletId="1">
    <w:pict>
      <v:shape id="_x0000_i1029" type="#_x0000_t75" style="width:135.6pt;height:133.2pt" o:bullet="t">
        <v:imagedata r:id="rId2" o:title="artEE8C"/>
      </v:shape>
    </w:pict>
  </w:numPicBullet>
  <w:abstractNum w:abstractNumId="0">
    <w:nsid w:val="B886936F"/>
    <w:multiLevelType w:val="hybridMultilevel"/>
    <w:tmpl w:val="F058B5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A0E08"/>
    <w:multiLevelType w:val="hybridMultilevel"/>
    <w:tmpl w:val="F6386B50"/>
    <w:lvl w:ilvl="0" w:tplc="70F6F95A">
      <w:start w:val="1"/>
      <w:numFmt w:val="bullet"/>
      <w:lvlText w:val=""/>
      <w:lvlPicBulletId w:val="1"/>
      <w:lvlJc w:val="left"/>
      <w:pPr>
        <w:tabs>
          <w:tab w:val="num" w:pos="720"/>
        </w:tabs>
        <w:ind w:left="720" w:hanging="360"/>
      </w:pPr>
      <w:rPr>
        <w:rFonts w:ascii="Symbol" w:hAnsi="Symbol" w:hint="default"/>
      </w:rPr>
    </w:lvl>
    <w:lvl w:ilvl="1" w:tplc="BB5A133E">
      <w:start w:val="1044"/>
      <w:numFmt w:val="bullet"/>
      <w:lvlText w:val="–"/>
      <w:lvlJc w:val="left"/>
      <w:pPr>
        <w:tabs>
          <w:tab w:val="num" w:pos="1440"/>
        </w:tabs>
        <w:ind w:left="1440" w:hanging="360"/>
      </w:pPr>
      <w:rPr>
        <w:rFonts w:ascii="Times New Roman" w:hAnsi="Times New Roman" w:hint="default"/>
      </w:rPr>
    </w:lvl>
    <w:lvl w:ilvl="2" w:tplc="9C5E5804" w:tentative="1">
      <w:start w:val="1"/>
      <w:numFmt w:val="bullet"/>
      <w:lvlText w:val=""/>
      <w:lvlPicBulletId w:val="1"/>
      <w:lvlJc w:val="left"/>
      <w:pPr>
        <w:tabs>
          <w:tab w:val="num" w:pos="2160"/>
        </w:tabs>
        <w:ind w:left="2160" w:hanging="360"/>
      </w:pPr>
      <w:rPr>
        <w:rFonts w:ascii="Symbol" w:hAnsi="Symbol" w:hint="default"/>
      </w:rPr>
    </w:lvl>
    <w:lvl w:ilvl="3" w:tplc="0BC4C0A0" w:tentative="1">
      <w:start w:val="1"/>
      <w:numFmt w:val="bullet"/>
      <w:lvlText w:val=""/>
      <w:lvlPicBulletId w:val="1"/>
      <w:lvlJc w:val="left"/>
      <w:pPr>
        <w:tabs>
          <w:tab w:val="num" w:pos="2880"/>
        </w:tabs>
        <w:ind w:left="2880" w:hanging="360"/>
      </w:pPr>
      <w:rPr>
        <w:rFonts w:ascii="Symbol" w:hAnsi="Symbol" w:hint="default"/>
      </w:rPr>
    </w:lvl>
    <w:lvl w:ilvl="4" w:tplc="55ECD502" w:tentative="1">
      <w:start w:val="1"/>
      <w:numFmt w:val="bullet"/>
      <w:lvlText w:val=""/>
      <w:lvlPicBulletId w:val="1"/>
      <w:lvlJc w:val="left"/>
      <w:pPr>
        <w:tabs>
          <w:tab w:val="num" w:pos="3600"/>
        </w:tabs>
        <w:ind w:left="3600" w:hanging="360"/>
      </w:pPr>
      <w:rPr>
        <w:rFonts w:ascii="Symbol" w:hAnsi="Symbol" w:hint="default"/>
      </w:rPr>
    </w:lvl>
    <w:lvl w:ilvl="5" w:tplc="470CFDAC" w:tentative="1">
      <w:start w:val="1"/>
      <w:numFmt w:val="bullet"/>
      <w:lvlText w:val=""/>
      <w:lvlPicBulletId w:val="1"/>
      <w:lvlJc w:val="left"/>
      <w:pPr>
        <w:tabs>
          <w:tab w:val="num" w:pos="4320"/>
        </w:tabs>
        <w:ind w:left="4320" w:hanging="360"/>
      </w:pPr>
      <w:rPr>
        <w:rFonts w:ascii="Symbol" w:hAnsi="Symbol" w:hint="default"/>
      </w:rPr>
    </w:lvl>
    <w:lvl w:ilvl="6" w:tplc="46766B3E" w:tentative="1">
      <w:start w:val="1"/>
      <w:numFmt w:val="bullet"/>
      <w:lvlText w:val=""/>
      <w:lvlPicBulletId w:val="1"/>
      <w:lvlJc w:val="left"/>
      <w:pPr>
        <w:tabs>
          <w:tab w:val="num" w:pos="5040"/>
        </w:tabs>
        <w:ind w:left="5040" w:hanging="360"/>
      </w:pPr>
      <w:rPr>
        <w:rFonts w:ascii="Symbol" w:hAnsi="Symbol" w:hint="default"/>
      </w:rPr>
    </w:lvl>
    <w:lvl w:ilvl="7" w:tplc="C7383AFA" w:tentative="1">
      <w:start w:val="1"/>
      <w:numFmt w:val="bullet"/>
      <w:lvlText w:val=""/>
      <w:lvlPicBulletId w:val="1"/>
      <w:lvlJc w:val="left"/>
      <w:pPr>
        <w:tabs>
          <w:tab w:val="num" w:pos="5760"/>
        </w:tabs>
        <w:ind w:left="5760" w:hanging="360"/>
      </w:pPr>
      <w:rPr>
        <w:rFonts w:ascii="Symbol" w:hAnsi="Symbol" w:hint="default"/>
      </w:rPr>
    </w:lvl>
    <w:lvl w:ilvl="8" w:tplc="1486C794" w:tentative="1">
      <w:start w:val="1"/>
      <w:numFmt w:val="bullet"/>
      <w:lvlText w:val=""/>
      <w:lvlPicBulletId w:val="1"/>
      <w:lvlJc w:val="left"/>
      <w:pPr>
        <w:tabs>
          <w:tab w:val="num" w:pos="6480"/>
        </w:tabs>
        <w:ind w:left="6480" w:hanging="360"/>
      </w:pPr>
      <w:rPr>
        <w:rFonts w:ascii="Symbol" w:hAnsi="Symbol" w:hint="default"/>
      </w:rPr>
    </w:lvl>
  </w:abstractNum>
  <w:abstractNum w:abstractNumId="2">
    <w:nsid w:val="025A7651"/>
    <w:multiLevelType w:val="hybridMultilevel"/>
    <w:tmpl w:val="66F43DEE"/>
    <w:lvl w:ilvl="0" w:tplc="04090001">
      <w:start w:val="1"/>
      <w:numFmt w:val="bullet"/>
      <w:lvlText w:val=""/>
      <w:lvlJc w:val="left"/>
      <w:pPr>
        <w:ind w:left="720" w:hanging="360"/>
      </w:pPr>
      <w:rPr>
        <w:rFonts w:ascii="Symbol" w:hAnsi="Symbol" w:hint="default"/>
      </w:rPr>
    </w:lvl>
    <w:lvl w:ilvl="1" w:tplc="249CD724">
      <w:start w:val="2"/>
      <w:numFmt w:val="bullet"/>
      <w:lvlText w:val="-"/>
      <w:lvlJc w:val="left"/>
      <w:pPr>
        <w:ind w:left="1440" w:hanging="360"/>
      </w:pPr>
      <w:rPr>
        <w:rFonts w:ascii="Calibri" w:eastAsia="OpenSymbol" w:hAnsi="Calibri" w:cs="OpenSymbol" w:hint="default"/>
        <w:color w:val="1413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377CE"/>
    <w:multiLevelType w:val="hybridMultilevel"/>
    <w:tmpl w:val="D87A6DD0"/>
    <w:lvl w:ilvl="0" w:tplc="4A56545E">
      <w:start w:val="1"/>
      <w:numFmt w:val="bullet"/>
      <w:lvlText w:val=""/>
      <w:lvlPicBulletId w:val="1"/>
      <w:lvlJc w:val="left"/>
      <w:pPr>
        <w:tabs>
          <w:tab w:val="num" w:pos="720"/>
        </w:tabs>
        <w:ind w:left="720" w:hanging="360"/>
      </w:pPr>
      <w:rPr>
        <w:rFonts w:ascii="Symbol" w:hAnsi="Symbol" w:hint="default"/>
      </w:rPr>
    </w:lvl>
    <w:lvl w:ilvl="1" w:tplc="EFB21A8E" w:tentative="1">
      <w:start w:val="1"/>
      <w:numFmt w:val="bullet"/>
      <w:lvlText w:val=""/>
      <w:lvlPicBulletId w:val="1"/>
      <w:lvlJc w:val="left"/>
      <w:pPr>
        <w:tabs>
          <w:tab w:val="num" w:pos="1440"/>
        </w:tabs>
        <w:ind w:left="1440" w:hanging="360"/>
      </w:pPr>
      <w:rPr>
        <w:rFonts w:ascii="Symbol" w:hAnsi="Symbol" w:hint="default"/>
      </w:rPr>
    </w:lvl>
    <w:lvl w:ilvl="2" w:tplc="135049CA" w:tentative="1">
      <w:start w:val="1"/>
      <w:numFmt w:val="bullet"/>
      <w:lvlText w:val=""/>
      <w:lvlPicBulletId w:val="1"/>
      <w:lvlJc w:val="left"/>
      <w:pPr>
        <w:tabs>
          <w:tab w:val="num" w:pos="2160"/>
        </w:tabs>
        <w:ind w:left="2160" w:hanging="360"/>
      </w:pPr>
      <w:rPr>
        <w:rFonts w:ascii="Symbol" w:hAnsi="Symbol" w:hint="default"/>
      </w:rPr>
    </w:lvl>
    <w:lvl w:ilvl="3" w:tplc="4D6A5208" w:tentative="1">
      <w:start w:val="1"/>
      <w:numFmt w:val="bullet"/>
      <w:lvlText w:val=""/>
      <w:lvlPicBulletId w:val="1"/>
      <w:lvlJc w:val="left"/>
      <w:pPr>
        <w:tabs>
          <w:tab w:val="num" w:pos="2880"/>
        </w:tabs>
        <w:ind w:left="2880" w:hanging="360"/>
      </w:pPr>
      <w:rPr>
        <w:rFonts w:ascii="Symbol" w:hAnsi="Symbol" w:hint="default"/>
      </w:rPr>
    </w:lvl>
    <w:lvl w:ilvl="4" w:tplc="829E4E90" w:tentative="1">
      <w:start w:val="1"/>
      <w:numFmt w:val="bullet"/>
      <w:lvlText w:val=""/>
      <w:lvlPicBulletId w:val="1"/>
      <w:lvlJc w:val="left"/>
      <w:pPr>
        <w:tabs>
          <w:tab w:val="num" w:pos="3600"/>
        </w:tabs>
        <w:ind w:left="3600" w:hanging="360"/>
      </w:pPr>
      <w:rPr>
        <w:rFonts w:ascii="Symbol" w:hAnsi="Symbol" w:hint="default"/>
      </w:rPr>
    </w:lvl>
    <w:lvl w:ilvl="5" w:tplc="7618D7C4" w:tentative="1">
      <w:start w:val="1"/>
      <w:numFmt w:val="bullet"/>
      <w:lvlText w:val=""/>
      <w:lvlPicBulletId w:val="1"/>
      <w:lvlJc w:val="left"/>
      <w:pPr>
        <w:tabs>
          <w:tab w:val="num" w:pos="4320"/>
        </w:tabs>
        <w:ind w:left="4320" w:hanging="360"/>
      </w:pPr>
      <w:rPr>
        <w:rFonts w:ascii="Symbol" w:hAnsi="Symbol" w:hint="default"/>
      </w:rPr>
    </w:lvl>
    <w:lvl w:ilvl="6" w:tplc="F5D0B930" w:tentative="1">
      <w:start w:val="1"/>
      <w:numFmt w:val="bullet"/>
      <w:lvlText w:val=""/>
      <w:lvlPicBulletId w:val="1"/>
      <w:lvlJc w:val="left"/>
      <w:pPr>
        <w:tabs>
          <w:tab w:val="num" w:pos="5040"/>
        </w:tabs>
        <w:ind w:left="5040" w:hanging="360"/>
      </w:pPr>
      <w:rPr>
        <w:rFonts w:ascii="Symbol" w:hAnsi="Symbol" w:hint="default"/>
      </w:rPr>
    </w:lvl>
    <w:lvl w:ilvl="7" w:tplc="0E9238A2" w:tentative="1">
      <w:start w:val="1"/>
      <w:numFmt w:val="bullet"/>
      <w:lvlText w:val=""/>
      <w:lvlPicBulletId w:val="1"/>
      <w:lvlJc w:val="left"/>
      <w:pPr>
        <w:tabs>
          <w:tab w:val="num" w:pos="5760"/>
        </w:tabs>
        <w:ind w:left="5760" w:hanging="360"/>
      </w:pPr>
      <w:rPr>
        <w:rFonts w:ascii="Symbol" w:hAnsi="Symbol" w:hint="default"/>
      </w:rPr>
    </w:lvl>
    <w:lvl w:ilvl="8" w:tplc="0CB28EEA" w:tentative="1">
      <w:start w:val="1"/>
      <w:numFmt w:val="bullet"/>
      <w:lvlText w:val=""/>
      <w:lvlPicBulletId w:val="1"/>
      <w:lvlJc w:val="left"/>
      <w:pPr>
        <w:tabs>
          <w:tab w:val="num" w:pos="6480"/>
        </w:tabs>
        <w:ind w:left="6480" w:hanging="360"/>
      </w:pPr>
      <w:rPr>
        <w:rFonts w:ascii="Symbol" w:hAnsi="Symbol" w:hint="default"/>
      </w:rPr>
    </w:lvl>
  </w:abstractNum>
  <w:abstractNum w:abstractNumId="4">
    <w:nsid w:val="08C10301"/>
    <w:multiLevelType w:val="hybridMultilevel"/>
    <w:tmpl w:val="F8BCF088"/>
    <w:lvl w:ilvl="0" w:tplc="58D6A250">
      <w:start w:val="1"/>
      <w:numFmt w:val="bullet"/>
      <w:lvlText w:val=""/>
      <w:lvlPicBulletId w:val="0"/>
      <w:lvlJc w:val="left"/>
      <w:pPr>
        <w:tabs>
          <w:tab w:val="num" w:pos="720"/>
        </w:tabs>
        <w:ind w:left="720" w:hanging="360"/>
      </w:pPr>
      <w:rPr>
        <w:rFonts w:ascii="Symbol" w:hAnsi="Symbol" w:hint="default"/>
      </w:rPr>
    </w:lvl>
    <w:lvl w:ilvl="1" w:tplc="4192ECD2" w:tentative="1">
      <w:start w:val="1"/>
      <w:numFmt w:val="bullet"/>
      <w:lvlText w:val=""/>
      <w:lvlPicBulletId w:val="0"/>
      <w:lvlJc w:val="left"/>
      <w:pPr>
        <w:tabs>
          <w:tab w:val="num" w:pos="1440"/>
        </w:tabs>
        <w:ind w:left="1440" w:hanging="360"/>
      </w:pPr>
      <w:rPr>
        <w:rFonts w:ascii="Symbol" w:hAnsi="Symbol" w:hint="default"/>
      </w:rPr>
    </w:lvl>
    <w:lvl w:ilvl="2" w:tplc="EF94852A" w:tentative="1">
      <w:start w:val="1"/>
      <w:numFmt w:val="bullet"/>
      <w:lvlText w:val=""/>
      <w:lvlPicBulletId w:val="0"/>
      <w:lvlJc w:val="left"/>
      <w:pPr>
        <w:tabs>
          <w:tab w:val="num" w:pos="2160"/>
        </w:tabs>
        <w:ind w:left="2160" w:hanging="360"/>
      </w:pPr>
      <w:rPr>
        <w:rFonts w:ascii="Symbol" w:hAnsi="Symbol" w:hint="default"/>
      </w:rPr>
    </w:lvl>
    <w:lvl w:ilvl="3" w:tplc="2F1A5CB6" w:tentative="1">
      <w:start w:val="1"/>
      <w:numFmt w:val="bullet"/>
      <w:lvlText w:val=""/>
      <w:lvlPicBulletId w:val="0"/>
      <w:lvlJc w:val="left"/>
      <w:pPr>
        <w:tabs>
          <w:tab w:val="num" w:pos="2880"/>
        </w:tabs>
        <w:ind w:left="2880" w:hanging="360"/>
      </w:pPr>
      <w:rPr>
        <w:rFonts w:ascii="Symbol" w:hAnsi="Symbol" w:hint="default"/>
      </w:rPr>
    </w:lvl>
    <w:lvl w:ilvl="4" w:tplc="245C383E" w:tentative="1">
      <w:start w:val="1"/>
      <w:numFmt w:val="bullet"/>
      <w:lvlText w:val=""/>
      <w:lvlPicBulletId w:val="0"/>
      <w:lvlJc w:val="left"/>
      <w:pPr>
        <w:tabs>
          <w:tab w:val="num" w:pos="3600"/>
        </w:tabs>
        <w:ind w:left="3600" w:hanging="360"/>
      </w:pPr>
      <w:rPr>
        <w:rFonts w:ascii="Symbol" w:hAnsi="Symbol" w:hint="default"/>
      </w:rPr>
    </w:lvl>
    <w:lvl w:ilvl="5" w:tplc="F18AF76E" w:tentative="1">
      <w:start w:val="1"/>
      <w:numFmt w:val="bullet"/>
      <w:lvlText w:val=""/>
      <w:lvlPicBulletId w:val="0"/>
      <w:lvlJc w:val="left"/>
      <w:pPr>
        <w:tabs>
          <w:tab w:val="num" w:pos="4320"/>
        </w:tabs>
        <w:ind w:left="4320" w:hanging="360"/>
      </w:pPr>
      <w:rPr>
        <w:rFonts w:ascii="Symbol" w:hAnsi="Symbol" w:hint="default"/>
      </w:rPr>
    </w:lvl>
    <w:lvl w:ilvl="6" w:tplc="D812CCC6" w:tentative="1">
      <w:start w:val="1"/>
      <w:numFmt w:val="bullet"/>
      <w:lvlText w:val=""/>
      <w:lvlPicBulletId w:val="0"/>
      <w:lvlJc w:val="left"/>
      <w:pPr>
        <w:tabs>
          <w:tab w:val="num" w:pos="5040"/>
        </w:tabs>
        <w:ind w:left="5040" w:hanging="360"/>
      </w:pPr>
      <w:rPr>
        <w:rFonts w:ascii="Symbol" w:hAnsi="Symbol" w:hint="default"/>
      </w:rPr>
    </w:lvl>
    <w:lvl w:ilvl="7" w:tplc="8230F8EA" w:tentative="1">
      <w:start w:val="1"/>
      <w:numFmt w:val="bullet"/>
      <w:lvlText w:val=""/>
      <w:lvlPicBulletId w:val="0"/>
      <w:lvlJc w:val="left"/>
      <w:pPr>
        <w:tabs>
          <w:tab w:val="num" w:pos="5760"/>
        </w:tabs>
        <w:ind w:left="5760" w:hanging="360"/>
      </w:pPr>
      <w:rPr>
        <w:rFonts w:ascii="Symbol" w:hAnsi="Symbol" w:hint="default"/>
      </w:rPr>
    </w:lvl>
    <w:lvl w:ilvl="8" w:tplc="BBF8A4E8"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0A120C00"/>
    <w:multiLevelType w:val="hybridMultilevel"/>
    <w:tmpl w:val="C530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6E6"/>
    <w:multiLevelType w:val="hybridMultilevel"/>
    <w:tmpl w:val="BA58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E6574"/>
    <w:multiLevelType w:val="hybridMultilevel"/>
    <w:tmpl w:val="C660D12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7E3087E"/>
    <w:multiLevelType w:val="hybridMultilevel"/>
    <w:tmpl w:val="07A4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AE4061"/>
    <w:multiLevelType w:val="hybridMultilevel"/>
    <w:tmpl w:val="3398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C63750"/>
    <w:multiLevelType w:val="hybridMultilevel"/>
    <w:tmpl w:val="63A63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FF951BB"/>
    <w:multiLevelType w:val="hybridMultilevel"/>
    <w:tmpl w:val="4AFABD8C"/>
    <w:lvl w:ilvl="0" w:tplc="632C0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673938"/>
    <w:multiLevelType w:val="hybridMultilevel"/>
    <w:tmpl w:val="B24A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144D6"/>
    <w:multiLevelType w:val="hybridMultilevel"/>
    <w:tmpl w:val="136C9E9C"/>
    <w:lvl w:ilvl="0" w:tplc="59AEE682">
      <w:start w:val="1"/>
      <w:numFmt w:val="bullet"/>
      <w:lvlText w:val=""/>
      <w:lvlPicBulletId w:val="1"/>
      <w:lvlJc w:val="left"/>
      <w:pPr>
        <w:tabs>
          <w:tab w:val="num" w:pos="720"/>
        </w:tabs>
        <w:ind w:left="720" w:hanging="360"/>
      </w:pPr>
      <w:rPr>
        <w:rFonts w:ascii="Symbol" w:hAnsi="Symbol" w:hint="default"/>
      </w:rPr>
    </w:lvl>
    <w:lvl w:ilvl="1" w:tplc="AEC06FE2" w:tentative="1">
      <w:start w:val="1"/>
      <w:numFmt w:val="bullet"/>
      <w:lvlText w:val=""/>
      <w:lvlPicBulletId w:val="1"/>
      <w:lvlJc w:val="left"/>
      <w:pPr>
        <w:tabs>
          <w:tab w:val="num" w:pos="1440"/>
        </w:tabs>
        <w:ind w:left="1440" w:hanging="360"/>
      </w:pPr>
      <w:rPr>
        <w:rFonts w:ascii="Symbol" w:hAnsi="Symbol" w:hint="default"/>
      </w:rPr>
    </w:lvl>
    <w:lvl w:ilvl="2" w:tplc="A64C378C" w:tentative="1">
      <w:start w:val="1"/>
      <w:numFmt w:val="bullet"/>
      <w:lvlText w:val=""/>
      <w:lvlPicBulletId w:val="1"/>
      <w:lvlJc w:val="left"/>
      <w:pPr>
        <w:tabs>
          <w:tab w:val="num" w:pos="2160"/>
        </w:tabs>
        <w:ind w:left="2160" w:hanging="360"/>
      </w:pPr>
      <w:rPr>
        <w:rFonts w:ascii="Symbol" w:hAnsi="Symbol" w:hint="default"/>
      </w:rPr>
    </w:lvl>
    <w:lvl w:ilvl="3" w:tplc="56707358" w:tentative="1">
      <w:start w:val="1"/>
      <w:numFmt w:val="bullet"/>
      <w:lvlText w:val=""/>
      <w:lvlPicBulletId w:val="1"/>
      <w:lvlJc w:val="left"/>
      <w:pPr>
        <w:tabs>
          <w:tab w:val="num" w:pos="2880"/>
        </w:tabs>
        <w:ind w:left="2880" w:hanging="360"/>
      </w:pPr>
      <w:rPr>
        <w:rFonts w:ascii="Symbol" w:hAnsi="Symbol" w:hint="default"/>
      </w:rPr>
    </w:lvl>
    <w:lvl w:ilvl="4" w:tplc="68727F0E" w:tentative="1">
      <w:start w:val="1"/>
      <w:numFmt w:val="bullet"/>
      <w:lvlText w:val=""/>
      <w:lvlPicBulletId w:val="1"/>
      <w:lvlJc w:val="left"/>
      <w:pPr>
        <w:tabs>
          <w:tab w:val="num" w:pos="3600"/>
        </w:tabs>
        <w:ind w:left="3600" w:hanging="360"/>
      </w:pPr>
      <w:rPr>
        <w:rFonts w:ascii="Symbol" w:hAnsi="Symbol" w:hint="default"/>
      </w:rPr>
    </w:lvl>
    <w:lvl w:ilvl="5" w:tplc="BF3A9B0C" w:tentative="1">
      <w:start w:val="1"/>
      <w:numFmt w:val="bullet"/>
      <w:lvlText w:val=""/>
      <w:lvlPicBulletId w:val="1"/>
      <w:lvlJc w:val="left"/>
      <w:pPr>
        <w:tabs>
          <w:tab w:val="num" w:pos="4320"/>
        </w:tabs>
        <w:ind w:left="4320" w:hanging="360"/>
      </w:pPr>
      <w:rPr>
        <w:rFonts w:ascii="Symbol" w:hAnsi="Symbol" w:hint="default"/>
      </w:rPr>
    </w:lvl>
    <w:lvl w:ilvl="6" w:tplc="94DE7F6A" w:tentative="1">
      <w:start w:val="1"/>
      <w:numFmt w:val="bullet"/>
      <w:lvlText w:val=""/>
      <w:lvlPicBulletId w:val="1"/>
      <w:lvlJc w:val="left"/>
      <w:pPr>
        <w:tabs>
          <w:tab w:val="num" w:pos="5040"/>
        </w:tabs>
        <w:ind w:left="5040" w:hanging="360"/>
      </w:pPr>
      <w:rPr>
        <w:rFonts w:ascii="Symbol" w:hAnsi="Symbol" w:hint="default"/>
      </w:rPr>
    </w:lvl>
    <w:lvl w:ilvl="7" w:tplc="937CAACC" w:tentative="1">
      <w:start w:val="1"/>
      <w:numFmt w:val="bullet"/>
      <w:lvlText w:val=""/>
      <w:lvlPicBulletId w:val="1"/>
      <w:lvlJc w:val="left"/>
      <w:pPr>
        <w:tabs>
          <w:tab w:val="num" w:pos="5760"/>
        </w:tabs>
        <w:ind w:left="5760" w:hanging="360"/>
      </w:pPr>
      <w:rPr>
        <w:rFonts w:ascii="Symbol" w:hAnsi="Symbol" w:hint="default"/>
      </w:rPr>
    </w:lvl>
    <w:lvl w:ilvl="8" w:tplc="FF76E274" w:tentative="1">
      <w:start w:val="1"/>
      <w:numFmt w:val="bullet"/>
      <w:lvlText w:val=""/>
      <w:lvlPicBulletId w:val="1"/>
      <w:lvlJc w:val="left"/>
      <w:pPr>
        <w:tabs>
          <w:tab w:val="num" w:pos="6480"/>
        </w:tabs>
        <w:ind w:left="6480" w:hanging="360"/>
      </w:pPr>
      <w:rPr>
        <w:rFonts w:ascii="Symbol" w:hAnsi="Symbol" w:hint="default"/>
      </w:rPr>
    </w:lvl>
  </w:abstractNum>
  <w:abstractNum w:abstractNumId="14">
    <w:nsid w:val="2ABE7493"/>
    <w:multiLevelType w:val="hybridMultilevel"/>
    <w:tmpl w:val="F75E659E"/>
    <w:lvl w:ilvl="0" w:tplc="04090001">
      <w:start w:val="1"/>
      <w:numFmt w:val="bullet"/>
      <w:lvlText w:val=""/>
      <w:lvlJc w:val="left"/>
      <w:pPr>
        <w:ind w:left="720" w:hanging="360"/>
      </w:pPr>
      <w:rPr>
        <w:rFonts w:ascii="Symbol" w:hAnsi="Symbol" w:hint="default"/>
      </w:rPr>
    </w:lvl>
    <w:lvl w:ilvl="1" w:tplc="E5905122">
      <w:numFmt w:val="bullet"/>
      <w:lvlText w:val="–"/>
      <w:lvlJc w:val="left"/>
      <w:pPr>
        <w:ind w:left="1440" w:hanging="360"/>
      </w:pPr>
      <w:rPr>
        <w:rFonts w:ascii="Calibri" w:eastAsia="OpenSymbol" w:hAnsi="Calibri" w:cs="OpenSymbol" w:hint="default"/>
        <w:color w:val="1413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D923BC"/>
    <w:multiLevelType w:val="hybridMultilevel"/>
    <w:tmpl w:val="3C54DCB6"/>
    <w:lvl w:ilvl="0" w:tplc="F612A830">
      <w:start w:val="1"/>
      <w:numFmt w:val="bullet"/>
      <w:lvlText w:val=""/>
      <w:lvlPicBulletId w:val="1"/>
      <w:lvlJc w:val="left"/>
      <w:pPr>
        <w:tabs>
          <w:tab w:val="num" w:pos="720"/>
        </w:tabs>
        <w:ind w:left="720" w:hanging="360"/>
      </w:pPr>
      <w:rPr>
        <w:rFonts w:ascii="Symbol" w:hAnsi="Symbol" w:hint="default"/>
      </w:rPr>
    </w:lvl>
    <w:lvl w:ilvl="1" w:tplc="D11A4CE4" w:tentative="1">
      <w:start w:val="1"/>
      <w:numFmt w:val="bullet"/>
      <w:lvlText w:val=""/>
      <w:lvlPicBulletId w:val="1"/>
      <w:lvlJc w:val="left"/>
      <w:pPr>
        <w:tabs>
          <w:tab w:val="num" w:pos="1440"/>
        </w:tabs>
        <w:ind w:left="1440" w:hanging="360"/>
      </w:pPr>
      <w:rPr>
        <w:rFonts w:ascii="Symbol" w:hAnsi="Symbol" w:hint="default"/>
      </w:rPr>
    </w:lvl>
    <w:lvl w:ilvl="2" w:tplc="2AA454C0" w:tentative="1">
      <w:start w:val="1"/>
      <w:numFmt w:val="bullet"/>
      <w:lvlText w:val=""/>
      <w:lvlPicBulletId w:val="1"/>
      <w:lvlJc w:val="left"/>
      <w:pPr>
        <w:tabs>
          <w:tab w:val="num" w:pos="2160"/>
        </w:tabs>
        <w:ind w:left="2160" w:hanging="360"/>
      </w:pPr>
      <w:rPr>
        <w:rFonts w:ascii="Symbol" w:hAnsi="Symbol" w:hint="default"/>
      </w:rPr>
    </w:lvl>
    <w:lvl w:ilvl="3" w:tplc="B3486E90" w:tentative="1">
      <w:start w:val="1"/>
      <w:numFmt w:val="bullet"/>
      <w:lvlText w:val=""/>
      <w:lvlPicBulletId w:val="1"/>
      <w:lvlJc w:val="left"/>
      <w:pPr>
        <w:tabs>
          <w:tab w:val="num" w:pos="2880"/>
        </w:tabs>
        <w:ind w:left="2880" w:hanging="360"/>
      </w:pPr>
      <w:rPr>
        <w:rFonts w:ascii="Symbol" w:hAnsi="Symbol" w:hint="default"/>
      </w:rPr>
    </w:lvl>
    <w:lvl w:ilvl="4" w:tplc="250C9138" w:tentative="1">
      <w:start w:val="1"/>
      <w:numFmt w:val="bullet"/>
      <w:lvlText w:val=""/>
      <w:lvlPicBulletId w:val="1"/>
      <w:lvlJc w:val="left"/>
      <w:pPr>
        <w:tabs>
          <w:tab w:val="num" w:pos="3600"/>
        </w:tabs>
        <w:ind w:left="3600" w:hanging="360"/>
      </w:pPr>
      <w:rPr>
        <w:rFonts w:ascii="Symbol" w:hAnsi="Symbol" w:hint="default"/>
      </w:rPr>
    </w:lvl>
    <w:lvl w:ilvl="5" w:tplc="B2AACDAC" w:tentative="1">
      <w:start w:val="1"/>
      <w:numFmt w:val="bullet"/>
      <w:lvlText w:val=""/>
      <w:lvlPicBulletId w:val="1"/>
      <w:lvlJc w:val="left"/>
      <w:pPr>
        <w:tabs>
          <w:tab w:val="num" w:pos="4320"/>
        </w:tabs>
        <w:ind w:left="4320" w:hanging="360"/>
      </w:pPr>
      <w:rPr>
        <w:rFonts w:ascii="Symbol" w:hAnsi="Symbol" w:hint="default"/>
      </w:rPr>
    </w:lvl>
    <w:lvl w:ilvl="6" w:tplc="D178A630" w:tentative="1">
      <w:start w:val="1"/>
      <w:numFmt w:val="bullet"/>
      <w:lvlText w:val=""/>
      <w:lvlPicBulletId w:val="1"/>
      <w:lvlJc w:val="left"/>
      <w:pPr>
        <w:tabs>
          <w:tab w:val="num" w:pos="5040"/>
        </w:tabs>
        <w:ind w:left="5040" w:hanging="360"/>
      </w:pPr>
      <w:rPr>
        <w:rFonts w:ascii="Symbol" w:hAnsi="Symbol" w:hint="default"/>
      </w:rPr>
    </w:lvl>
    <w:lvl w:ilvl="7" w:tplc="32E2897C" w:tentative="1">
      <w:start w:val="1"/>
      <w:numFmt w:val="bullet"/>
      <w:lvlText w:val=""/>
      <w:lvlPicBulletId w:val="1"/>
      <w:lvlJc w:val="left"/>
      <w:pPr>
        <w:tabs>
          <w:tab w:val="num" w:pos="5760"/>
        </w:tabs>
        <w:ind w:left="5760" w:hanging="360"/>
      </w:pPr>
      <w:rPr>
        <w:rFonts w:ascii="Symbol" w:hAnsi="Symbol" w:hint="default"/>
      </w:rPr>
    </w:lvl>
    <w:lvl w:ilvl="8" w:tplc="F3E8B880" w:tentative="1">
      <w:start w:val="1"/>
      <w:numFmt w:val="bullet"/>
      <w:lvlText w:val=""/>
      <w:lvlPicBulletId w:val="1"/>
      <w:lvlJc w:val="left"/>
      <w:pPr>
        <w:tabs>
          <w:tab w:val="num" w:pos="6480"/>
        </w:tabs>
        <w:ind w:left="6480" w:hanging="360"/>
      </w:pPr>
      <w:rPr>
        <w:rFonts w:ascii="Symbol" w:hAnsi="Symbol" w:hint="default"/>
      </w:rPr>
    </w:lvl>
  </w:abstractNum>
  <w:abstractNum w:abstractNumId="16">
    <w:nsid w:val="3416674E"/>
    <w:multiLevelType w:val="hybridMultilevel"/>
    <w:tmpl w:val="B964C292"/>
    <w:lvl w:ilvl="0" w:tplc="15968EBC">
      <w:start w:val="1"/>
      <w:numFmt w:val="bullet"/>
      <w:lvlText w:val=""/>
      <w:lvlPicBulletId w:val="1"/>
      <w:lvlJc w:val="left"/>
      <w:pPr>
        <w:tabs>
          <w:tab w:val="num" w:pos="720"/>
        </w:tabs>
        <w:ind w:left="720" w:hanging="360"/>
      </w:pPr>
      <w:rPr>
        <w:rFonts w:ascii="Symbol" w:hAnsi="Symbol" w:hint="default"/>
      </w:rPr>
    </w:lvl>
    <w:lvl w:ilvl="1" w:tplc="539887D0" w:tentative="1">
      <w:start w:val="1"/>
      <w:numFmt w:val="bullet"/>
      <w:lvlText w:val=""/>
      <w:lvlPicBulletId w:val="1"/>
      <w:lvlJc w:val="left"/>
      <w:pPr>
        <w:tabs>
          <w:tab w:val="num" w:pos="1440"/>
        </w:tabs>
        <w:ind w:left="1440" w:hanging="360"/>
      </w:pPr>
      <w:rPr>
        <w:rFonts w:ascii="Symbol" w:hAnsi="Symbol" w:hint="default"/>
      </w:rPr>
    </w:lvl>
    <w:lvl w:ilvl="2" w:tplc="D2CC567C" w:tentative="1">
      <w:start w:val="1"/>
      <w:numFmt w:val="bullet"/>
      <w:lvlText w:val=""/>
      <w:lvlPicBulletId w:val="1"/>
      <w:lvlJc w:val="left"/>
      <w:pPr>
        <w:tabs>
          <w:tab w:val="num" w:pos="2160"/>
        </w:tabs>
        <w:ind w:left="2160" w:hanging="360"/>
      </w:pPr>
      <w:rPr>
        <w:rFonts w:ascii="Symbol" w:hAnsi="Symbol" w:hint="default"/>
      </w:rPr>
    </w:lvl>
    <w:lvl w:ilvl="3" w:tplc="2716C746" w:tentative="1">
      <w:start w:val="1"/>
      <w:numFmt w:val="bullet"/>
      <w:lvlText w:val=""/>
      <w:lvlPicBulletId w:val="1"/>
      <w:lvlJc w:val="left"/>
      <w:pPr>
        <w:tabs>
          <w:tab w:val="num" w:pos="2880"/>
        </w:tabs>
        <w:ind w:left="2880" w:hanging="360"/>
      </w:pPr>
      <w:rPr>
        <w:rFonts w:ascii="Symbol" w:hAnsi="Symbol" w:hint="default"/>
      </w:rPr>
    </w:lvl>
    <w:lvl w:ilvl="4" w:tplc="4C0006A4" w:tentative="1">
      <w:start w:val="1"/>
      <w:numFmt w:val="bullet"/>
      <w:lvlText w:val=""/>
      <w:lvlPicBulletId w:val="1"/>
      <w:lvlJc w:val="left"/>
      <w:pPr>
        <w:tabs>
          <w:tab w:val="num" w:pos="3600"/>
        </w:tabs>
        <w:ind w:left="3600" w:hanging="360"/>
      </w:pPr>
      <w:rPr>
        <w:rFonts w:ascii="Symbol" w:hAnsi="Symbol" w:hint="default"/>
      </w:rPr>
    </w:lvl>
    <w:lvl w:ilvl="5" w:tplc="07E65004" w:tentative="1">
      <w:start w:val="1"/>
      <w:numFmt w:val="bullet"/>
      <w:lvlText w:val=""/>
      <w:lvlPicBulletId w:val="1"/>
      <w:lvlJc w:val="left"/>
      <w:pPr>
        <w:tabs>
          <w:tab w:val="num" w:pos="4320"/>
        </w:tabs>
        <w:ind w:left="4320" w:hanging="360"/>
      </w:pPr>
      <w:rPr>
        <w:rFonts w:ascii="Symbol" w:hAnsi="Symbol" w:hint="default"/>
      </w:rPr>
    </w:lvl>
    <w:lvl w:ilvl="6" w:tplc="FFDAEDC8" w:tentative="1">
      <w:start w:val="1"/>
      <w:numFmt w:val="bullet"/>
      <w:lvlText w:val=""/>
      <w:lvlPicBulletId w:val="1"/>
      <w:lvlJc w:val="left"/>
      <w:pPr>
        <w:tabs>
          <w:tab w:val="num" w:pos="5040"/>
        </w:tabs>
        <w:ind w:left="5040" w:hanging="360"/>
      </w:pPr>
      <w:rPr>
        <w:rFonts w:ascii="Symbol" w:hAnsi="Symbol" w:hint="default"/>
      </w:rPr>
    </w:lvl>
    <w:lvl w:ilvl="7" w:tplc="BA200DA0" w:tentative="1">
      <w:start w:val="1"/>
      <w:numFmt w:val="bullet"/>
      <w:lvlText w:val=""/>
      <w:lvlPicBulletId w:val="1"/>
      <w:lvlJc w:val="left"/>
      <w:pPr>
        <w:tabs>
          <w:tab w:val="num" w:pos="5760"/>
        </w:tabs>
        <w:ind w:left="5760" w:hanging="360"/>
      </w:pPr>
      <w:rPr>
        <w:rFonts w:ascii="Symbol" w:hAnsi="Symbol" w:hint="default"/>
      </w:rPr>
    </w:lvl>
    <w:lvl w:ilvl="8" w:tplc="FE5CA03C" w:tentative="1">
      <w:start w:val="1"/>
      <w:numFmt w:val="bullet"/>
      <w:lvlText w:val=""/>
      <w:lvlPicBulletId w:val="1"/>
      <w:lvlJc w:val="left"/>
      <w:pPr>
        <w:tabs>
          <w:tab w:val="num" w:pos="6480"/>
        </w:tabs>
        <w:ind w:left="6480" w:hanging="360"/>
      </w:pPr>
      <w:rPr>
        <w:rFonts w:ascii="Symbol" w:hAnsi="Symbol" w:hint="default"/>
      </w:rPr>
    </w:lvl>
  </w:abstractNum>
  <w:abstractNum w:abstractNumId="17">
    <w:nsid w:val="34D514A2"/>
    <w:multiLevelType w:val="hybridMultilevel"/>
    <w:tmpl w:val="9C62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62034"/>
    <w:multiLevelType w:val="hybridMultilevel"/>
    <w:tmpl w:val="5590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6917EB"/>
    <w:multiLevelType w:val="hybridMultilevel"/>
    <w:tmpl w:val="9430870C"/>
    <w:lvl w:ilvl="0" w:tplc="507C165E">
      <w:start w:val="1"/>
      <w:numFmt w:val="bullet"/>
      <w:lvlText w:val=""/>
      <w:lvlPicBulletId w:val="1"/>
      <w:lvlJc w:val="left"/>
      <w:pPr>
        <w:tabs>
          <w:tab w:val="num" w:pos="720"/>
        </w:tabs>
        <w:ind w:left="720" w:hanging="360"/>
      </w:pPr>
      <w:rPr>
        <w:rFonts w:ascii="Symbol" w:hAnsi="Symbol" w:hint="default"/>
      </w:rPr>
    </w:lvl>
    <w:lvl w:ilvl="1" w:tplc="8AD472B2" w:tentative="1">
      <w:start w:val="1"/>
      <w:numFmt w:val="bullet"/>
      <w:lvlText w:val=""/>
      <w:lvlPicBulletId w:val="1"/>
      <w:lvlJc w:val="left"/>
      <w:pPr>
        <w:tabs>
          <w:tab w:val="num" w:pos="1440"/>
        </w:tabs>
        <w:ind w:left="1440" w:hanging="360"/>
      </w:pPr>
      <w:rPr>
        <w:rFonts w:ascii="Symbol" w:hAnsi="Symbol" w:hint="default"/>
      </w:rPr>
    </w:lvl>
    <w:lvl w:ilvl="2" w:tplc="AB8A3742" w:tentative="1">
      <w:start w:val="1"/>
      <w:numFmt w:val="bullet"/>
      <w:lvlText w:val=""/>
      <w:lvlPicBulletId w:val="1"/>
      <w:lvlJc w:val="left"/>
      <w:pPr>
        <w:tabs>
          <w:tab w:val="num" w:pos="2160"/>
        </w:tabs>
        <w:ind w:left="2160" w:hanging="360"/>
      </w:pPr>
      <w:rPr>
        <w:rFonts w:ascii="Symbol" w:hAnsi="Symbol" w:hint="default"/>
      </w:rPr>
    </w:lvl>
    <w:lvl w:ilvl="3" w:tplc="500649BE" w:tentative="1">
      <w:start w:val="1"/>
      <w:numFmt w:val="bullet"/>
      <w:lvlText w:val=""/>
      <w:lvlPicBulletId w:val="1"/>
      <w:lvlJc w:val="left"/>
      <w:pPr>
        <w:tabs>
          <w:tab w:val="num" w:pos="2880"/>
        </w:tabs>
        <w:ind w:left="2880" w:hanging="360"/>
      </w:pPr>
      <w:rPr>
        <w:rFonts w:ascii="Symbol" w:hAnsi="Symbol" w:hint="default"/>
      </w:rPr>
    </w:lvl>
    <w:lvl w:ilvl="4" w:tplc="55EA44D4" w:tentative="1">
      <w:start w:val="1"/>
      <w:numFmt w:val="bullet"/>
      <w:lvlText w:val=""/>
      <w:lvlPicBulletId w:val="1"/>
      <w:lvlJc w:val="left"/>
      <w:pPr>
        <w:tabs>
          <w:tab w:val="num" w:pos="3600"/>
        </w:tabs>
        <w:ind w:left="3600" w:hanging="360"/>
      </w:pPr>
      <w:rPr>
        <w:rFonts w:ascii="Symbol" w:hAnsi="Symbol" w:hint="default"/>
      </w:rPr>
    </w:lvl>
    <w:lvl w:ilvl="5" w:tplc="F5149894" w:tentative="1">
      <w:start w:val="1"/>
      <w:numFmt w:val="bullet"/>
      <w:lvlText w:val=""/>
      <w:lvlPicBulletId w:val="1"/>
      <w:lvlJc w:val="left"/>
      <w:pPr>
        <w:tabs>
          <w:tab w:val="num" w:pos="4320"/>
        </w:tabs>
        <w:ind w:left="4320" w:hanging="360"/>
      </w:pPr>
      <w:rPr>
        <w:rFonts w:ascii="Symbol" w:hAnsi="Symbol" w:hint="default"/>
      </w:rPr>
    </w:lvl>
    <w:lvl w:ilvl="6" w:tplc="D4AA2E78" w:tentative="1">
      <w:start w:val="1"/>
      <w:numFmt w:val="bullet"/>
      <w:lvlText w:val=""/>
      <w:lvlPicBulletId w:val="1"/>
      <w:lvlJc w:val="left"/>
      <w:pPr>
        <w:tabs>
          <w:tab w:val="num" w:pos="5040"/>
        </w:tabs>
        <w:ind w:left="5040" w:hanging="360"/>
      </w:pPr>
      <w:rPr>
        <w:rFonts w:ascii="Symbol" w:hAnsi="Symbol" w:hint="default"/>
      </w:rPr>
    </w:lvl>
    <w:lvl w:ilvl="7" w:tplc="3D846368" w:tentative="1">
      <w:start w:val="1"/>
      <w:numFmt w:val="bullet"/>
      <w:lvlText w:val=""/>
      <w:lvlPicBulletId w:val="1"/>
      <w:lvlJc w:val="left"/>
      <w:pPr>
        <w:tabs>
          <w:tab w:val="num" w:pos="5760"/>
        </w:tabs>
        <w:ind w:left="5760" w:hanging="360"/>
      </w:pPr>
      <w:rPr>
        <w:rFonts w:ascii="Symbol" w:hAnsi="Symbol" w:hint="default"/>
      </w:rPr>
    </w:lvl>
    <w:lvl w:ilvl="8" w:tplc="1EAE7134" w:tentative="1">
      <w:start w:val="1"/>
      <w:numFmt w:val="bullet"/>
      <w:lvlText w:val=""/>
      <w:lvlPicBulletId w:val="1"/>
      <w:lvlJc w:val="left"/>
      <w:pPr>
        <w:tabs>
          <w:tab w:val="num" w:pos="6480"/>
        </w:tabs>
        <w:ind w:left="6480" w:hanging="360"/>
      </w:pPr>
      <w:rPr>
        <w:rFonts w:ascii="Symbol" w:hAnsi="Symbol" w:hint="default"/>
      </w:rPr>
    </w:lvl>
  </w:abstractNum>
  <w:abstractNum w:abstractNumId="20">
    <w:nsid w:val="3DDC5A43"/>
    <w:multiLevelType w:val="hybridMultilevel"/>
    <w:tmpl w:val="3690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0C6127"/>
    <w:multiLevelType w:val="hybridMultilevel"/>
    <w:tmpl w:val="2C0A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7B4FF8"/>
    <w:multiLevelType w:val="hybridMultilevel"/>
    <w:tmpl w:val="C76C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5F7E58"/>
    <w:multiLevelType w:val="multilevel"/>
    <w:tmpl w:val="714864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700019E"/>
    <w:multiLevelType w:val="hybridMultilevel"/>
    <w:tmpl w:val="E1D4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FF57E1"/>
    <w:multiLevelType w:val="hybridMultilevel"/>
    <w:tmpl w:val="19DC7916"/>
    <w:lvl w:ilvl="0" w:tplc="BB22AC46">
      <w:start w:val="1"/>
      <w:numFmt w:val="bullet"/>
      <w:lvlText w:val=""/>
      <w:lvlPicBulletId w:val="1"/>
      <w:lvlJc w:val="left"/>
      <w:pPr>
        <w:tabs>
          <w:tab w:val="num" w:pos="720"/>
        </w:tabs>
        <w:ind w:left="720" w:hanging="360"/>
      </w:pPr>
      <w:rPr>
        <w:rFonts w:ascii="Symbol" w:hAnsi="Symbol" w:hint="default"/>
      </w:rPr>
    </w:lvl>
    <w:lvl w:ilvl="1" w:tplc="9362A2DA" w:tentative="1">
      <w:start w:val="1"/>
      <w:numFmt w:val="bullet"/>
      <w:lvlText w:val=""/>
      <w:lvlPicBulletId w:val="1"/>
      <w:lvlJc w:val="left"/>
      <w:pPr>
        <w:tabs>
          <w:tab w:val="num" w:pos="1440"/>
        </w:tabs>
        <w:ind w:left="1440" w:hanging="360"/>
      </w:pPr>
      <w:rPr>
        <w:rFonts w:ascii="Symbol" w:hAnsi="Symbol" w:hint="default"/>
      </w:rPr>
    </w:lvl>
    <w:lvl w:ilvl="2" w:tplc="2326C370" w:tentative="1">
      <w:start w:val="1"/>
      <w:numFmt w:val="bullet"/>
      <w:lvlText w:val=""/>
      <w:lvlPicBulletId w:val="1"/>
      <w:lvlJc w:val="left"/>
      <w:pPr>
        <w:tabs>
          <w:tab w:val="num" w:pos="2160"/>
        </w:tabs>
        <w:ind w:left="2160" w:hanging="360"/>
      </w:pPr>
      <w:rPr>
        <w:rFonts w:ascii="Symbol" w:hAnsi="Symbol" w:hint="default"/>
      </w:rPr>
    </w:lvl>
    <w:lvl w:ilvl="3" w:tplc="49A6D520" w:tentative="1">
      <w:start w:val="1"/>
      <w:numFmt w:val="bullet"/>
      <w:lvlText w:val=""/>
      <w:lvlPicBulletId w:val="1"/>
      <w:lvlJc w:val="left"/>
      <w:pPr>
        <w:tabs>
          <w:tab w:val="num" w:pos="2880"/>
        </w:tabs>
        <w:ind w:left="2880" w:hanging="360"/>
      </w:pPr>
      <w:rPr>
        <w:rFonts w:ascii="Symbol" w:hAnsi="Symbol" w:hint="default"/>
      </w:rPr>
    </w:lvl>
    <w:lvl w:ilvl="4" w:tplc="A9FA8D2C" w:tentative="1">
      <w:start w:val="1"/>
      <w:numFmt w:val="bullet"/>
      <w:lvlText w:val=""/>
      <w:lvlPicBulletId w:val="1"/>
      <w:lvlJc w:val="left"/>
      <w:pPr>
        <w:tabs>
          <w:tab w:val="num" w:pos="3600"/>
        </w:tabs>
        <w:ind w:left="3600" w:hanging="360"/>
      </w:pPr>
      <w:rPr>
        <w:rFonts w:ascii="Symbol" w:hAnsi="Symbol" w:hint="default"/>
      </w:rPr>
    </w:lvl>
    <w:lvl w:ilvl="5" w:tplc="3806D116" w:tentative="1">
      <w:start w:val="1"/>
      <w:numFmt w:val="bullet"/>
      <w:lvlText w:val=""/>
      <w:lvlPicBulletId w:val="1"/>
      <w:lvlJc w:val="left"/>
      <w:pPr>
        <w:tabs>
          <w:tab w:val="num" w:pos="4320"/>
        </w:tabs>
        <w:ind w:left="4320" w:hanging="360"/>
      </w:pPr>
      <w:rPr>
        <w:rFonts w:ascii="Symbol" w:hAnsi="Symbol" w:hint="default"/>
      </w:rPr>
    </w:lvl>
    <w:lvl w:ilvl="6" w:tplc="E3585B98" w:tentative="1">
      <w:start w:val="1"/>
      <w:numFmt w:val="bullet"/>
      <w:lvlText w:val=""/>
      <w:lvlPicBulletId w:val="1"/>
      <w:lvlJc w:val="left"/>
      <w:pPr>
        <w:tabs>
          <w:tab w:val="num" w:pos="5040"/>
        </w:tabs>
        <w:ind w:left="5040" w:hanging="360"/>
      </w:pPr>
      <w:rPr>
        <w:rFonts w:ascii="Symbol" w:hAnsi="Symbol" w:hint="default"/>
      </w:rPr>
    </w:lvl>
    <w:lvl w:ilvl="7" w:tplc="72721AE8" w:tentative="1">
      <w:start w:val="1"/>
      <w:numFmt w:val="bullet"/>
      <w:lvlText w:val=""/>
      <w:lvlPicBulletId w:val="1"/>
      <w:lvlJc w:val="left"/>
      <w:pPr>
        <w:tabs>
          <w:tab w:val="num" w:pos="5760"/>
        </w:tabs>
        <w:ind w:left="5760" w:hanging="360"/>
      </w:pPr>
      <w:rPr>
        <w:rFonts w:ascii="Symbol" w:hAnsi="Symbol" w:hint="default"/>
      </w:rPr>
    </w:lvl>
    <w:lvl w:ilvl="8" w:tplc="75AE1BBE" w:tentative="1">
      <w:start w:val="1"/>
      <w:numFmt w:val="bullet"/>
      <w:lvlText w:val=""/>
      <w:lvlPicBulletId w:val="1"/>
      <w:lvlJc w:val="left"/>
      <w:pPr>
        <w:tabs>
          <w:tab w:val="num" w:pos="6480"/>
        </w:tabs>
        <w:ind w:left="6480" w:hanging="360"/>
      </w:pPr>
      <w:rPr>
        <w:rFonts w:ascii="Symbol" w:hAnsi="Symbol" w:hint="default"/>
      </w:rPr>
    </w:lvl>
  </w:abstractNum>
  <w:abstractNum w:abstractNumId="26">
    <w:nsid w:val="5239114F"/>
    <w:multiLevelType w:val="hybridMultilevel"/>
    <w:tmpl w:val="81B819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53A944F1"/>
    <w:multiLevelType w:val="hybridMultilevel"/>
    <w:tmpl w:val="1158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311E99"/>
    <w:multiLevelType w:val="hybridMultilevel"/>
    <w:tmpl w:val="23BC41B2"/>
    <w:lvl w:ilvl="0" w:tplc="9AE27E90">
      <w:start w:val="1"/>
      <w:numFmt w:val="bullet"/>
      <w:lvlText w:val=""/>
      <w:lvlPicBulletId w:val="1"/>
      <w:lvlJc w:val="left"/>
      <w:pPr>
        <w:tabs>
          <w:tab w:val="num" w:pos="720"/>
        </w:tabs>
        <w:ind w:left="720" w:hanging="360"/>
      </w:pPr>
      <w:rPr>
        <w:rFonts w:ascii="Symbol" w:hAnsi="Symbol" w:hint="default"/>
      </w:rPr>
    </w:lvl>
    <w:lvl w:ilvl="1" w:tplc="D1A8C03C">
      <w:start w:val="2895"/>
      <w:numFmt w:val="bullet"/>
      <w:lvlText w:val="–"/>
      <w:lvlJc w:val="left"/>
      <w:pPr>
        <w:tabs>
          <w:tab w:val="num" w:pos="1440"/>
        </w:tabs>
        <w:ind w:left="1440" w:hanging="360"/>
      </w:pPr>
      <w:rPr>
        <w:rFonts w:ascii="Times New Roman" w:hAnsi="Times New Roman" w:hint="default"/>
      </w:rPr>
    </w:lvl>
    <w:lvl w:ilvl="2" w:tplc="3B2EAC86" w:tentative="1">
      <w:start w:val="1"/>
      <w:numFmt w:val="bullet"/>
      <w:lvlText w:val=""/>
      <w:lvlPicBulletId w:val="1"/>
      <w:lvlJc w:val="left"/>
      <w:pPr>
        <w:tabs>
          <w:tab w:val="num" w:pos="2160"/>
        </w:tabs>
        <w:ind w:left="2160" w:hanging="360"/>
      </w:pPr>
      <w:rPr>
        <w:rFonts w:ascii="Symbol" w:hAnsi="Symbol" w:hint="default"/>
      </w:rPr>
    </w:lvl>
    <w:lvl w:ilvl="3" w:tplc="24D09460" w:tentative="1">
      <w:start w:val="1"/>
      <w:numFmt w:val="bullet"/>
      <w:lvlText w:val=""/>
      <w:lvlPicBulletId w:val="1"/>
      <w:lvlJc w:val="left"/>
      <w:pPr>
        <w:tabs>
          <w:tab w:val="num" w:pos="2880"/>
        </w:tabs>
        <w:ind w:left="2880" w:hanging="360"/>
      </w:pPr>
      <w:rPr>
        <w:rFonts w:ascii="Symbol" w:hAnsi="Symbol" w:hint="default"/>
      </w:rPr>
    </w:lvl>
    <w:lvl w:ilvl="4" w:tplc="A72E2A00" w:tentative="1">
      <w:start w:val="1"/>
      <w:numFmt w:val="bullet"/>
      <w:lvlText w:val=""/>
      <w:lvlPicBulletId w:val="1"/>
      <w:lvlJc w:val="left"/>
      <w:pPr>
        <w:tabs>
          <w:tab w:val="num" w:pos="3600"/>
        </w:tabs>
        <w:ind w:left="3600" w:hanging="360"/>
      </w:pPr>
      <w:rPr>
        <w:rFonts w:ascii="Symbol" w:hAnsi="Symbol" w:hint="default"/>
      </w:rPr>
    </w:lvl>
    <w:lvl w:ilvl="5" w:tplc="B024E654" w:tentative="1">
      <w:start w:val="1"/>
      <w:numFmt w:val="bullet"/>
      <w:lvlText w:val=""/>
      <w:lvlPicBulletId w:val="1"/>
      <w:lvlJc w:val="left"/>
      <w:pPr>
        <w:tabs>
          <w:tab w:val="num" w:pos="4320"/>
        </w:tabs>
        <w:ind w:left="4320" w:hanging="360"/>
      </w:pPr>
      <w:rPr>
        <w:rFonts w:ascii="Symbol" w:hAnsi="Symbol" w:hint="default"/>
      </w:rPr>
    </w:lvl>
    <w:lvl w:ilvl="6" w:tplc="D71E3976" w:tentative="1">
      <w:start w:val="1"/>
      <w:numFmt w:val="bullet"/>
      <w:lvlText w:val=""/>
      <w:lvlPicBulletId w:val="1"/>
      <w:lvlJc w:val="left"/>
      <w:pPr>
        <w:tabs>
          <w:tab w:val="num" w:pos="5040"/>
        </w:tabs>
        <w:ind w:left="5040" w:hanging="360"/>
      </w:pPr>
      <w:rPr>
        <w:rFonts w:ascii="Symbol" w:hAnsi="Symbol" w:hint="default"/>
      </w:rPr>
    </w:lvl>
    <w:lvl w:ilvl="7" w:tplc="F27E9478" w:tentative="1">
      <w:start w:val="1"/>
      <w:numFmt w:val="bullet"/>
      <w:lvlText w:val=""/>
      <w:lvlPicBulletId w:val="1"/>
      <w:lvlJc w:val="left"/>
      <w:pPr>
        <w:tabs>
          <w:tab w:val="num" w:pos="5760"/>
        </w:tabs>
        <w:ind w:left="5760" w:hanging="360"/>
      </w:pPr>
      <w:rPr>
        <w:rFonts w:ascii="Symbol" w:hAnsi="Symbol" w:hint="default"/>
      </w:rPr>
    </w:lvl>
    <w:lvl w:ilvl="8" w:tplc="472E256E" w:tentative="1">
      <w:start w:val="1"/>
      <w:numFmt w:val="bullet"/>
      <w:lvlText w:val=""/>
      <w:lvlPicBulletId w:val="1"/>
      <w:lvlJc w:val="left"/>
      <w:pPr>
        <w:tabs>
          <w:tab w:val="num" w:pos="6480"/>
        </w:tabs>
        <w:ind w:left="6480" w:hanging="360"/>
      </w:pPr>
      <w:rPr>
        <w:rFonts w:ascii="Symbol" w:hAnsi="Symbol" w:hint="default"/>
      </w:rPr>
    </w:lvl>
  </w:abstractNum>
  <w:abstractNum w:abstractNumId="29">
    <w:nsid w:val="57C2020B"/>
    <w:multiLevelType w:val="hybridMultilevel"/>
    <w:tmpl w:val="13F6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0712BF"/>
    <w:multiLevelType w:val="hybridMultilevel"/>
    <w:tmpl w:val="113A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3C377C"/>
    <w:multiLevelType w:val="hybridMultilevel"/>
    <w:tmpl w:val="8714912A"/>
    <w:lvl w:ilvl="0" w:tplc="8DAEC384">
      <w:start w:val="1"/>
      <w:numFmt w:val="bullet"/>
      <w:lvlText w:val=""/>
      <w:lvlPicBulletId w:val="1"/>
      <w:lvlJc w:val="left"/>
      <w:pPr>
        <w:tabs>
          <w:tab w:val="num" w:pos="720"/>
        </w:tabs>
        <w:ind w:left="720" w:hanging="360"/>
      </w:pPr>
      <w:rPr>
        <w:rFonts w:ascii="Symbol" w:hAnsi="Symbol" w:hint="default"/>
      </w:rPr>
    </w:lvl>
    <w:lvl w:ilvl="1" w:tplc="23DAE97A" w:tentative="1">
      <w:start w:val="1"/>
      <w:numFmt w:val="bullet"/>
      <w:lvlText w:val=""/>
      <w:lvlPicBulletId w:val="1"/>
      <w:lvlJc w:val="left"/>
      <w:pPr>
        <w:tabs>
          <w:tab w:val="num" w:pos="1440"/>
        </w:tabs>
        <w:ind w:left="1440" w:hanging="360"/>
      </w:pPr>
      <w:rPr>
        <w:rFonts w:ascii="Symbol" w:hAnsi="Symbol" w:hint="default"/>
      </w:rPr>
    </w:lvl>
    <w:lvl w:ilvl="2" w:tplc="B502C20E" w:tentative="1">
      <w:start w:val="1"/>
      <w:numFmt w:val="bullet"/>
      <w:lvlText w:val=""/>
      <w:lvlPicBulletId w:val="1"/>
      <w:lvlJc w:val="left"/>
      <w:pPr>
        <w:tabs>
          <w:tab w:val="num" w:pos="2160"/>
        </w:tabs>
        <w:ind w:left="2160" w:hanging="360"/>
      </w:pPr>
      <w:rPr>
        <w:rFonts w:ascii="Symbol" w:hAnsi="Symbol" w:hint="default"/>
      </w:rPr>
    </w:lvl>
    <w:lvl w:ilvl="3" w:tplc="1DA47D62" w:tentative="1">
      <w:start w:val="1"/>
      <w:numFmt w:val="bullet"/>
      <w:lvlText w:val=""/>
      <w:lvlPicBulletId w:val="1"/>
      <w:lvlJc w:val="left"/>
      <w:pPr>
        <w:tabs>
          <w:tab w:val="num" w:pos="2880"/>
        </w:tabs>
        <w:ind w:left="2880" w:hanging="360"/>
      </w:pPr>
      <w:rPr>
        <w:rFonts w:ascii="Symbol" w:hAnsi="Symbol" w:hint="default"/>
      </w:rPr>
    </w:lvl>
    <w:lvl w:ilvl="4" w:tplc="9CC82C8A" w:tentative="1">
      <w:start w:val="1"/>
      <w:numFmt w:val="bullet"/>
      <w:lvlText w:val=""/>
      <w:lvlPicBulletId w:val="1"/>
      <w:lvlJc w:val="left"/>
      <w:pPr>
        <w:tabs>
          <w:tab w:val="num" w:pos="3600"/>
        </w:tabs>
        <w:ind w:left="3600" w:hanging="360"/>
      </w:pPr>
      <w:rPr>
        <w:rFonts w:ascii="Symbol" w:hAnsi="Symbol" w:hint="default"/>
      </w:rPr>
    </w:lvl>
    <w:lvl w:ilvl="5" w:tplc="F7506ACC" w:tentative="1">
      <w:start w:val="1"/>
      <w:numFmt w:val="bullet"/>
      <w:lvlText w:val=""/>
      <w:lvlPicBulletId w:val="1"/>
      <w:lvlJc w:val="left"/>
      <w:pPr>
        <w:tabs>
          <w:tab w:val="num" w:pos="4320"/>
        </w:tabs>
        <w:ind w:left="4320" w:hanging="360"/>
      </w:pPr>
      <w:rPr>
        <w:rFonts w:ascii="Symbol" w:hAnsi="Symbol" w:hint="default"/>
      </w:rPr>
    </w:lvl>
    <w:lvl w:ilvl="6" w:tplc="9E22FB2C" w:tentative="1">
      <w:start w:val="1"/>
      <w:numFmt w:val="bullet"/>
      <w:lvlText w:val=""/>
      <w:lvlPicBulletId w:val="1"/>
      <w:lvlJc w:val="left"/>
      <w:pPr>
        <w:tabs>
          <w:tab w:val="num" w:pos="5040"/>
        </w:tabs>
        <w:ind w:left="5040" w:hanging="360"/>
      </w:pPr>
      <w:rPr>
        <w:rFonts w:ascii="Symbol" w:hAnsi="Symbol" w:hint="default"/>
      </w:rPr>
    </w:lvl>
    <w:lvl w:ilvl="7" w:tplc="8D5441B8" w:tentative="1">
      <w:start w:val="1"/>
      <w:numFmt w:val="bullet"/>
      <w:lvlText w:val=""/>
      <w:lvlPicBulletId w:val="1"/>
      <w:lvlJc w:val="left"/>
      <w:pPr>
        <w:tabs>
          <w:tab w:val="num" w:pos="5760"/>
        </w:tabs>
        <w:ind w:left="5760" w:hanging="360"/>
      </w:pPr>
      <w:rPr>
        <w:rFonts w:ascii="Symbol" w:hAnsi="Symbol" w:hint="default"/>
      </w:rPr>
    </w:lvl>
    <w:lvl w:ilvl="8" w:tplc="8932EB66" w:tentative="1">
      <w:start w:val="1"/>
      <w:numFmt w:val="bullet"/>
      <w:lvlText w:val=""/>
      <w:lvlPicBulletId w:val="1"/>
      <w:lvlJc w:val="left"/>
      <w:pPr>
        <w:tabs>
          <w:tab w:val="num" w:pos="6480"/>
        </w:tabs>
        <w:ind w:left="6480" w:hanging="360"/>
      </w:pPr>
      <w:rPr>
        <w:rFonts w:ascii="Symbol" w:hAnsi="Symbol" w:hint="default"/>
      </w:rPr>
    </w:lvl>
  </w:abstractNum>
  <w:abstractNum w:abstractNumId="32">
    <w:nsid w:val="61D905BC"/>
    <w:multiLevelType w:val="multilevel"/>
    <w:tmpl w:val="EA26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692E2A"/>
    <w:multiLevelType w:val="hybridMultilevel"/>
    <w:tmpl w:val="210E77C6"/>
    <w:lvl w:ilvl="0" w:tplc="E9A2AC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7D318D"/>
    <w:multiLevelType w:val="hybridMultilevel"/>
    <w:tmpl w:val="54C47224"/>
    <w:lvl w:ilvl="0" w:tplc="44B4449E">
      <w:start w:val="1"/>
      <w:numFmt w:val="bullet"/>
      <w:lvlText w:val=""/>
      <w:lvlPicBulletId w:val="1"/>
      <w:lvlJc w:val="left"/>
      <w:pPr>
        <w:tabs>
          <w:tab w:val="num" w:pos="720"/>
        </w:tabs>
        <w:ind w:left="720" w:hanging="360"/>
      </w:pPr>
      <w:rPr>
        <w:rFonts w:ascii="Symbol" w:hAnsi="Symbol" w:hint="default"/>
      </w:rPr>
    </w:lvl>
    <w:lvl w:ilvl="1" w:tplc="D9788794" w:tentative="1">
      <w:start w:val="1"/>
      <w:numFmt w:val="bullet"/>
      <w:lvlText w:val=""/>
      <w:lvlPicBulletId w:val="1"/>
      <w:lvlJc w:val="left"/>
      <w:pPr>
        <w:tabs>
          <w:tab w:val="num" w:pos="1440"/>
        </w:tabs>
        <w:ind w:left="1440" w:hanging="360"/>
      </w:pPr>
      <w:rPr>
        <w:rFonts w:ascii="Symbol" w:hAnsi="Symbol" w:hint="default"/>
      </w:rPr>
    </w:lvl>
    <w:lvl w:ilvl="2" w:tplc="A16C5D86" w:tentative="1">
      <w:start w:val="1"/>
      <w:numFmt w:val="bullet"/>
      <w:lvlText w:val=""/>
      <w:lvlPicBulletId w:val="1"/>
      <w:lvlJc w:val="left"/>
      <w:pPr>
        <w:tabs>
          <w:tab w:val="num" w:pos="2160"/>
        </w:tabs>
        <w:ind w:left="2160" w:hanging="360"/>
      </w:pPr>
      <w:rPr>
        <w:rFonts w:ascii="Symbol" w:hAnsi="Symbol" w:hint="default"/>
      </w:rPr>
    </w:lvl>
    <w:lvl w:ilvl="3" w:tplc="5AD06B90" w:tentative="1">
      <w:start w:val="1"/>
      <w:numFmt w:val="bullet"/>
      <w:lvlText w:val=""/>
      <w:lvlPicBulletId w:val="1"/>
      <w:lvlJc w:val="left"/>
      <w:pPr>
        <w:tabs>
          <w:tab w:val="num" w:pos="2880"/>
        </w:tabs>
        <w:ind w:left="2880" w:hanging="360"/>
      </w:pPr>
      <w:rPr>
        <w:rFonts w:ascii="Symbol" w:hAnsi="Symbol" w:hint="default"/>
      </w:rPr>
    </w:lvl>
    <w:lvl w:ilvl="4" w:tplc="DA34B6B4" w:tentative="1">
      <w:start w:val="1"/>
      <w:numFmt w:val="bullet"/>
      <w:lvlText w:val=""/>
      <w:lvlPicBulletId w:val="1"/>
      <w:lvlJc w:val="left"/>
      <w:pPr>
        <w:tabs>
          <w:tab w:val="num" w:pos="3600"/>
        </w:tabs>
        <w:ind w:left="3600" w:hanging="360"/>
      </w:pPr>
      <w:rPr>
        <w:rFonts w:ascii="Symbol" w:hAnsi="Symbol" w:hint="default"/>
      </w:rPr>
    </w:lvl>
    <w:lvl w:ilvl="5" w:tplc="B1EC27BC" w:tentative="1">
      <w:start w:val="1"/>
      <w:numFmt w:val="bullet"/>
      <w:lvlText w:val=""/>
      <w:lvlPicBulletId w:val="1"/>
      <w:lvlJc w:val="left"/>
      <w:pPr>
        <w:tabs>
          <w:tab w:val="num" w:pos="4320"/>
        </w:tabs>
        <w:ind w:left="4320" w:hanging="360"/>
      </w:pPr>
      <w:rPr>
        <w:rFonts w:ascii="Symbol" w:hAnsi="Symbol" w:hint="default"/>
      </w:rPr>
    </w:lvl>
    <w:lvl w:ilvl="6" w:tplc="A81A81E0" w:tentative="1">
      <w:start w:val="1"/>
      <w:numFmt w:val="bullet"/>
      <w:lvlText w:val=""/>
      <w:lvlPicBulletId w:val="1"/>
      <w:lvlJc w:val="left"/>
      <w:pPr>
        <w:tabs>
          <w:tab w:val="num" w:pos="5040"/>
        </w:tabs>
        <w:ind w:left="5040" w:hanging="360"/>
      </w:pPr>
      <w:rPr>
        <w:rFonts w:ascii="Symbol" w:hAnsi="Symbol" w:hint="default"/>
      </w:rPr>
    </w:lvl>
    <w:lvl w:ilvl="7" w:tplc="E0FEEFF0" w:tentative="1">
      <w:start w:val="1"/>
      <w:numFmt w:val="bullet"/>
      <w:lvlText w:val=""/>
      <w:lvlPicBulletId w:val="1"/>
      <w:lvlJc w:val="left"/>
      <w:pPr>
        <w:tabs>
          <w:tab w:val="num" w:pos="5760"/>
        </w:tabs>
        <w:ind w:left="5760" w:hanging="360"/>
      </w:pPr>
      <w:rPr>
        <w:rFonts w:ascii="Symbol" w:hAnsi="Symbol" w:hint="default"/>
      </w:rPr>
    </w:lvl>
    <w:lvl w:ilvl="8" w:tplc="91E819C0" w:tentative="1">
      <w:start w:val="1"/>
      <w:numFmt w:val="bullet"/>
      <w:lvlText w:val=""/>
      <w:lvlPicBulletId w:val="1"/>
      <w:lvlJc w:val="left"/>
      <w:pPr>
        <w:tabs>
          <w:tab w:val="num" w:pos="6480"/>
        </w:tabs>
        <w:ind w:left="6480" w:hanging="360"/>
      </w:pPr>
      <w:rPr>
        <w:rFonts w:ascii="Symbol" w:hAnsi="Symbol" w:hint="default"/>
      </w:rPr>
    </w:lvl>
  </w:abstractNum>
  <w:abstractNum w:abstractNumId="35">
    <w:nsid w:val="66661C04"/>
    <w:multiLevelType w:val="hybridMultilevel"/>
    <w:tmpl w:val="EA98809C"/>
    <w:lvl w:ilvl="0" w:tplc="FFEC9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BE5782"/>
    <w:multiLevelType w:val="hybridMultilevel"/>
    <w:tmpl w:val="98EAEABE"/>
    <w:lvl w:ilvl="0" w:tplc="34C82512">
      <w:start w:val="1"/>
      <w:numFmt w:val="bullet"/>
      <w:lvlText w:val=""/>
      <w:lvlPicBulletId w:val="1"/>
      <w:lvlJc w:val="left"/>
      <w:pPr>
        <w:tabs>
          <w:tab w:val="num" w:pos="720"/>
        </w:tabs>
        <w:ind w:left="720" w:hanging="360"/>
      </w:pPr>
      <w:rPr>
        <w:rFonts w:ascii="Symbol" w:hAnsi="Symbol" w:hint="default"/>
      </w:rPr>
    </w:lvl>
    <w:lvl w:ilvl="1" w:tplc="7E505D44" w:tentative="1">
      <w:start w:val="1"/>
      <w:numFmt w:val="bullet"/>
      <w:lvlText w:val=""/>
      <w:lvlPicBulletId w:val="1"/>
      <w:lvlJc w:val="left"/>
      <w:pPr>
        <w:tabs>
          <w:tab w:val="num" w:pos="1440"/>
        </w:tabs>
        <w:ind w:left="1440" w:hanging="360"/>
      </w:pPr>
      <w:rPr>
        <w:rFonts w:ascii="Symbol" w:hAnsi="Symbol" w:hint="default"/>
      </w:rPr>
    </w:lvl>
    <w:lvl w:ilvl="2" w:tplc="4F90B4AE" w:tentative="1">
      <w:start w:val="1"/>
      <w:numFmt w:val="bullet"/>
      <w:lvlText w:val=""/>
      <w:lvlPicBulletId w:val="1"/>
      <w:lvlJc w:val="left"/>
      <w:pPr>
        <w:tabs>
          <w:tab w:val="num" w:pos="2160"/>
        </w:tabs>
        <w:ind w:left="2160" w:hanging="360"/>
      </w:pPr>
      <w:rPr>
        <w:rFonts w:ascii="Symbol" w:hAnsi="Symbol" w:hint="default"/>
      </w:rPr>
    </w:lvl>
    <w:lvl w:ilvl="3" w:tplc="EC7E33D2" w:tentative="1">
      <w:start w:val="1"/>
      <w:numFmt w:val="bullet"/>
      <w:lvlText w:val=""/>
      <w:lvlPicBulletId w:val="1"/>
      <w:lvlJc w:val="left"/>
      <w:pPr>
        <w:tabs>
          <w:tab w:val="num" w:pos="2880"/>
        </w:tabs>
        <w:ind w:left="2880" w:hanging="360"/>
      </w:pPr>
      <w:rPr>
        <w:rFonts w:ascii="Symbol" w:hAnsi="Symbol" w:hint="default"/>
      </w:rPr>
    </w:lvl>
    <w:lvl w:ilvl="4" w:tplc="6B808C48" w:tentative="1">
      <w:start w:val="1"/>
      <w:numFmt w:val="bullet"/>
      <w:lvlText w:val=""/>
      <w:lvlPicBulletId w:val="1"/>
      <w:lvlJc w:val="left"/>
      <w:pPr>
        <w:tabs>
          <w:tab w:val="num" w:pos="3600"/>
        </w:tabs>
        <w:ind w:left="3600" w:hanging="360"/>
      </w:pPr>
      <w:rPr>
        <w:rFonts w:ascii="Symbol" w:hAnsi="Symbol" w:hint="default"/>
      </w:rPr>
    </w:lvl>
    <w:lvl w:ilvl="5" w:tplc="14964416" w:tentative="1">
      <w:start w:val="1"/>
      <w:numFmt w:val="bullet"/>
      <w:lvlText w:val=""/>
      <w:lvlPicBulletId w:val="1"/>
      <w:lvlJc w:val="left"/>
      <w:pPr>
        <w:tabs>
          <w:tab w:val="num" w:pos="4320"/>
        </w:tabs>
        <w:ind w:left="4320" w:hanging="360"/>
      </w:pPr>
      <w:rPr>
        <w:rFonts w:ascii="Symbol" w:hAnsi="Symbol" w:hint="default"/>
      </w:rPr>
    </w:lvl>
    <w:lvl w:ilvl="6" w:tplc="8E304A8A" w:tentative="1">
      <w:start w:val="1"/>
      <w:numFmt w:val="bullet"/>
      <w:lvlText w:val=""/>
      <w:lvlPicBulletId w:val="1"/>
      <w:lvlJc w:val="left"/>
      <w:pPr>
        <w:tabs>
          <w:tab w:val="num" w:pos="5040"/>
        </w:tabs>
        <w:ind w:left="5040" w:hanging="360"/>
      </w:pPr>
      <w:rPr>
        <w:rFonts w:ascii="Symbol" w:hAnsi="Symbol" w:hint="default"/>
      </w:rPr>
    </w:lvl>
    <w:lvl w:ilvl="7" w:tplc="175C811C" w:tentative="1">
      <w:start w:val="1"/>
      <w:numFmt w:val="bullet"/>
      <w:lvlText w:val=""/>
      <w:lvlPicBulletId w:val="1"/>
      <w:lvlJc w:val="left"/>
      <w:pPr>
        <w:tabs>
          <w:tab w:val="num" w:pos="5760"/>
        </w:tabs>
        <w:ind w:left="5760" w:hanging="360"/>
      </w:pPr>
      <w:rPr>
        <w:rFonts w:ascii="Symbol" w:hAnsi="Symbol" w:hint="default"/>
      </w:rPr>
    </w:lvl>
    <w:lvl w:ilvl="8" w:tplc="A5E281C2" w:tentative="1">
      <w:start w:val="1"/>
      <w:numFmt w:val="bullet"/>
      <w:lvlText w:val=""/>
      <w:lvlPicBulletId w:val="1"/>
      <w:lvlJc w:val="left"/>
      <w:pPr>
        <w:tabs>
          <w:tab w:val="num" w:pos="6480"/>
        </w:tabs>
        <w:ind w:left="6480" w:hanging="360"/>
      </w:pPr>
      <w:rPr>
        <w:rFonts w:ascii="Symbol" w:hAnsi="Symbol" w:hint="default"/>
      </w:rPr>
    </w:lvl>
  </w:abstractNum>
  <w:abstractNum w:abstractNumId="37">
    <w:nsid w:val="76241A66"/>
    <w:multiLevelType w:val="hybridMultilevel"/>
    <w:tmpl w:val="E138C3E4"/>
    <w:lvl w:ilvl="0" w:tplc="74ECF726">
      <w:start w:val="1"/>
      <w:numFmt w:val="bullet"/>
      <w:lvlText w:val=""/>
      <w:lvlPicBulletId w:val="1"/>
      <w:lvlJc w:val="left"/>
      <w:pPr>
        <w:tabs>
          <w:tab w:val="num" w:pos="720"/>
        </w:tabs>
        <w:ind w:left="720" w:hanging="360"/>
      </w:pPr>
      <w:rPr>
        <w:rFonts w:ascii="Symbol" w:hAnsi="Symbol" w:hint="default"/>
      </w:rPr>
    </w:lvl>
    <w:lvl w:ilvl="1" w:tplc="09F2E1D4" w:tentative="1">
      <w:start w:val="1"/>
      <w:numFmt w:val="bullet"/>
      <w:lvlText w:val=""/>
      <w:lvlPicBulletId w:val="1"/>
      <w:lvlJc w:val="left"/>
      <w:pPr>
        <w:tabs>
          <w:tab w:val="num" w:pos="1440"/>
        </w:tabs>
        <w:ind w:left="1440" w:hanging="360"/>
      </w:pPr>
      <w:rPr>
        <w:rFonts w:ascii="Symbol" w:hAnsi="Symbol" w:hint="default"/>
      </w:rPr>
    </w:lvl>
    <w:lvl w:ilvl="2" w:tplc="25A6A34E" w:tentative="1">
      <w:start w:val="1"/>
      <w:numFmt w:val="bullet"/>
      <w:lvlText w:val=""/>
      <w:lvlPicBulletId w:val="1"/>
      <w:lvlJc w:val="left"/>
      <w:pPr>
        <w:tabs>
          <w:tab w:val="num" w:pos="2160"/>
        </w:tabs>
        <w:ind w:left="2160" w:hanging="360"/>
      </w:pPr>
      <w:rPr>
        <w:rFonts w:ascii="Symbol" w:hAnsi="Symbol" w:hint="default"/>
      </w:rPr>
    </w:lvl>
    <w:lvl w:ilvl="3" w:tplc="894A446A" w:tentative="1">
      <w:start w:val="1"/>
      <w:numFmt w:val="bullet"/>
      <w:lvlText w:val=""/>
      <w:lvlPicBulletId w:val="1"/>
      <w:lvlJc w:val="left"/>
      <w:pPr>
        <w:tabs>
          <w:tab w:val="num" w:pos="2880"/>
        </w:tabs>
        <w:ind w:left="2880" w:hanging="360"/>
      </w:pPr>
      <w:rPr>
        <w:rFonts w:ascii="Symbol" w:hAnsi="Symbol" w:hint="default"/>
      </w:rPr>
    </w:lvl>
    <w:lvl w:ilvl="4" w:tplc="053AF4BA" w:tentative="1">
      <w:start w:val="1"/>
      <w:numFmt w:val="bullet"/>
      <w:lvlText w:val=""/>
      <w:lvlPicBulletId w:val="1"/>
      <w:lvlJc w:val="left"/>
      <w:pPr>
        <w:tabs>
          <w:tab w:val="num" w:pos="3600"/>
        </w:tabs>
        <w:ind w:left="3600" w:hanging="360"/>
      </w:pPr>
      <w:rPr>
        <w:rFonts w:ascii="Symbol" w:hAnsi="Symbol" w:hint="default"/>
      </w:rPr>
    </w:lvl>
    <w:lvl w:ilvl="5" w:tplc="2048CF6C" w:tentative="1">
      <w:start w:val="1"/>
      <w:numFmt w:val="bullet"/>
      <w:lvlText w:val=""/>
      <w:lvlPicBulletId w:val="1"/>
      <w:lvlJc w:val="left"/>
      <w:pPr>
        <w:tabs>
          <w:tab w:val="num" w:pos="4320"/>
        </w:tabs>
        <w:ind w:left="4320" w:hanging="360"/>
      </w:pPr>
      <w:rPr>
        <w:rFonts w:ascii="Symbol" w:hAnsi="Symbol" w:hint="default"/>
      </w:rPr>
    </w:lvl>
    <w:lvl w:ilvl="6" w:tplc="0ED206A8" w:tentative="1">
      <w:start w:val="1"/>
      <w:numFmt w:val="bullet"/>
      <w:lvlText w:val=""/>
      <w:lvlPicBulletId w:val="1"/>
      <w:lvlJc w:val="left"/>
      <w:pPr>
        <w:tabs>
          <w:tab w:val="num" w:pos="5040"/>
        </w:tabs>
        <w:ind w:left="5040" w:hanging="360"/>
      </w:pPr>
      <w:rPr>
        <w:rFonts w:ascii="Symbol" w:hAnsi="Symbol" w:hint="default"/>
      </w:rPr>
    </w:lvl>
    <w:lvl w:ilvl="7" w:tplc="9522C62E" w:tentative="1">
      <w:start w:val="1"/>
      <w:numFmt w:val="bullet"/>
      <w:lvlText w:val=""/>
      <w:lvlPicBulletId w:val="1"/>
      <w:lvlJc w:val="left"/>
      <w:pPr>
        <w:tabs>
          <w:tab w:val="num" w:pos="5760"/>
        </w:tabs>
        <w:ind w:left="5760" w:hanging="360"/>
      </w:pPr>
      <w:rPr>
        <w:rFonts w:ascii="Symbol" w:hAnsi="Symbol" w:hint="default"/>
      </w:rPr>
    </w:lvl>
    <w:lvl w:ilvl="8" w:tplc="5B74E61E" w:tentative="1">
      <w:start w:val="1"/>
      <w:numFmt w:val="bullet"/>
      <w:lvlText w:val=""/>
      <w:lvlPicBulletId w:val="1"/>
      <w:lvlJc w:val="left"/>
      <w:pPr>
        <w:tabs>
          <w:tab w:val="num" w:pos="6480"/>
        </w:tabs>
        <w:ind w:left="6480" w:hanging="360"/>
      </w:pPr>
      <w:rPr>
        <w:rFonts w:ascii="Symbol" w:hAnsi="Symbol" w:hint="default"/>
      </w:rPr>
    </w:lvl>
  </w:abstractNum>
  <w:abstractNum w:abstractNumId="38">
    <w:nsid w:val="763B0D1B"/>
    <w:multiLevelType w:val="hybridMultilevel"/>
    <w:tmpl w:val="EDE05B7C"/>
    <w:lvl w:ilvl="0" w:tplc="205E418E">
      <w:start w:val="1"/>
      <w:numFmt w:val="bullet"/>
      <w:lvlText w:val=""/>
      <w:lvlPicBulletId w:val="1"/>
      <w:lvlJc w:val="left"/>
      <w:pPr>
        <w:tabs>
          <w:tab w:val="num" w:pos="720"/>
        </w:tabs>
        <w:ind w:left="720" w:hanging="360"/>
      </w:pPr>
      <w:rPr>
        <w:rFonts w:ascii="Symbol" w:hAnsi="Symbol" w:hint="default"/>
      </w:rPr>
    </w:lvl>
    <w:lvl w:ilvl="1" w:tplc="3D0E90E0" w:tentative="1">
      <w:start w:val="1"/>
      <w:numFmt w:val="bullet"/>
      <w:lvlText w:val=""/>
      <w:lvlPicBulletId w:val="1"/>
      <w:lvlJc w:val="left"/>
      <w:pPr>
        <w:tabs>
          <w:tab w:val="num" w:pos="1440"/>
        </w:tabs>
        <w:ind w:left="1440" w:hanging="360"/>
      </w:pPr>
      <w:rPr>
        <w:rFonts w:ascii="Symbol" w:hAnsi="Symbol" w:hint="default"/>
      </w:rPr>
    </w:lvl>
    <w:lvl w:ilvl="2" w:tplc="7002741E" w:tentative="1">
      <w:start w:val="1"/>
      <w:numFmt w:val="bullet"/>
      <w:lvlText w:val=""/>
      <w:lvlPicBulletId w:val="1"/>
      <w:lvlJc w:val="left"/>
      <w:pPr>
        <w:tabs>
          <w:tab w:val="num" w:pos="2160"/>
        </w:tabs>
        <w:ind w:left="2160" w:hanging="360"/>
      </w:pPr>
      <w:rPr>
        <w:rFonts w:ascii="Symbol" w:hAnsi="Symbol" w:hint="default"/>
      </w:rPr>
    </w:lvl>
    <w:lvl w:ilvl="3" w:tplc="0C08E74A" w:tentative="1">
      <w:start w:val="1"/>
      <w:numFmt w:val="bullet"/>
      <w:lvlText w:val=""/>
      <w:lvlPicBulletId w:val="1"/>
      <w:lvlJc w:val="left"/>
      <w:pPr>
        <w:tabs>
          <w:tab w:val="num" w:pos="2880"/>
        </w:tabs>
        <w:ind w:left="2880" w:hanging="360"/>
      </w:pPr>
      <w:rPr>
        <w:rFonts w:ascii="Symbol" w:hAnsi="Symbol" w:hint="default"/>
      </w:rPr>
    </w:lvl>
    <w:lvl w:ilvl="4" w:tplc="C8FC1936" w:tentative="1">
      <w:start w:val="1"/>
      <w:numFmt w:val="bullet"/>
      <w:lvlText w:val=""/>
      <w:lvlPicBulletId w:val="1"/>
      <w:lvlJc w:val="left"/>
      <w:pPr>
        <w:tabs>
          <w:tab w:val="num" w:pos="3600"/>
        </w:tabs>
        <w:ind w:left="3600" w:hanging="360"/>
      </w:pPr>
      <w:rPr>
        <w:rFonts w:ascii="Symbol" w:hAnsi="Symbol" w:hint="default"/>
      </w:rPr>
    </w:lvl>
    <w:lvl w:ilvl="5" w:tplc="85463A7A" w:tentative="1">
      <w:start w:val="1"/>
      <w:numFmt w:val="bullet"/>
      <w:lvlText w:val=""/>
      <w:lvlPicBulletId w:val="1"/>
      <w:lvlJc w:val="left"/>
      <w:pPr>
        <w:tabs>
          <w:tab w:val="num" w:pos="4320"/>
        </w:tabs>
        <w:ind w:left="4320" w:hanging="360"/>
      </w:pPr>
      <w:rPr>
        <w:rFonts w:ascii="Symbol" w:hAnsi="Symbol" w:hint="default"/>
      </w:rPr>
    </w:lvl>
    <w:lvl w:ilvl="6" w:tplc="B2B67A20" w:tentative="1">
      <w:start w:val="1"/>
      <w:numFmt w:val="bullet"/>
      <w:lvlText w:val=""/>
      <w:lvlPicBulletId w:val="1"/>
      <w:lvlJc w:val="left"/>
      <w:pPr>
        <w:tabs>
          <w:tab w:val="num" w:pos="5040"/>
        </w:tabs>
        <w:ind w:left="5040" w:hanging="360"/>
      </w:pPr>
      <w:rPr>
        <w:rFonts w:ascii="Symbol" w:hAnsi="Symbol" w:hint="default"/>
      </w:rPr>
    </w:lvl>
    <w:lvl w:ilvl="7" w:tplc="B04E3D46" w:tentative="1">
      <w:start w:val="1"/>
      <w:numFmt w:val="bullet"/>
      <w:lvlText w:val=""/>
      <w:lvlPicBulletId w:val="1"/>
      <w:lvlJc w:val="left"/>
      <w:pPr>
        <w:tabs>
          <w:tab w:val="num" w:pos="5760"/>
        </w:tabs>
        <w:ind w:left="5760" w:hanging="360"/>
      </w:pPr>
      <w:rPr>
        <w:rFonts w:ascii="Symbol" w:hAnsi="Symbol" w:hint="default"/>
      </w:rPr>
    </w:lvl>
    <w:lvl w:ilvl="8" w:tplc="200A814C" w:tentative="1">
      <w:start w:val="1"/>
      <w:numFmt w:val="bullet"/>
      <w:lvlText w:val=""/>
      <w:lvlPicBulletId w:val="1"/>
      <w:lvlJc w:val="left"/>
      <w:pPr>
        <w:tabs>
          <w:tab w:val="num" w:pos="6480"/>
        </w:tabs>
        <w:ind w:left="6480" w:hanging="360"/>
      </w:pPr>
      <w:rPr>
        <w:rFonts w:ascii="Symbol" w:hAnsi="Symbol" w:hint="default"/>
      </w:rPr>
    </w:lvl>
  </w:abstractNum>
  <w:abstractNum w:abstractNumId="39">
    <w:nsid w:val="773326A3"/>
    <w:multiLevelType w:val="hybridMultilevel"/>
    <w:tmpl w:val="E3A4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A17D33"/>
    <w:multiLevelType w:val="multilevel"/>
    <w:tmpl w:val="39EEDC9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bullet"/>
      <w:lvlText w:val=""/>
      <w:lvlJc w:val="left"/>
      <w:pPr>
        <w:tabs>
          <w:tab w:val="num" w:pos="2268"/>
        </w:tabs>
        <w:ind w:left="2268" w:hanging="567"/>
      </w:pPr>
      <w:rPr>
        <w:rFonts w:ascii="Symbol" w:hAnsi="Symbol"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D89412A"/>
    <w:multiLevelType w:val="hybridMultilevel"/>
    <w:tmpl w:val="6C3CBD5E"/>
    <w:lvl w:ilvl="0" w:tplc="3662C14E">
      <w:start w:val="1"/>
      <w:numFmt w:val="bullet"/>
      <w:lvlText w:val=""/>
      <w:lvlPicBulletId w:val="1"/>
      <w:lvlJc w:val="left"/>
      <w:pPr>
        <w:tabs>
          <w:tab w:val="num" w:pos="720"/>
        </w:tabs>
        <w:ind w:left="720" w:hanging="360"/>
      </w:pPr>
      <w:rPr>
        <w:rFonts w:ascii="Symbol" w:hAnsi="Symbol" w:hint="default"/>
      </w:rPr>
    </w:lvl>
    <w:lvl w:ilvl="1" w:tplc="6B506C88" w:tentative="1">
      <w:start w:val="1"/>
      <w:numFmt w:val="bullet"/>
      <w:lvlText w:val=""/>
      <w:lvlPicBulletId w:val="1"/>
      <w:lvlJc w:val="left"/>
      <w:pPr>
        <w:tabs>
          <w:tab w:val="num" w:pos="1440"/>
        </w:tabs>
        <w:ind w:left="1440" w:hanging="360"/>
      </w:pPr>
      <w:rPr>
        <w:rFonts w:ascii="Symbol" w:hAnsi="Symbol" w:hint="default"/>
      </w:rPr>
    </w:lvl>
    <w:lvl w:ilvl="2" w:tplc="331C3BF0" w:tentative="1">
      <w:start w:val="1"/>
      <w:numFmt w:val="bullet"/>
      <w:lvlText w:val=""/>
      <w:lvlPicBulletId w:val="1"/>
      <w:lvlJc w:val="left"/>
      <w:pPr>
        <w:tabs>
          <w:tab w:val="num" w:pos="2160"/>
        </w:tabs>
        <w:ind w:left="2160" w:hanging="360"/>
      </w:pPr>
      <w:rPr>
        <w:rFonts w:ascii="Symbol" w:hAnsi="Symbol" w:hint="default"/>
      </w:rPr>
    </w:lvl>
    <w:lvl w:ilvl="3" w:tplc="F33E2E66" w:tentative="1">
      <w:start w:val="1"/>
      <w:numFmt w:val="bullet"/>
      <w:lvlText w:val=""/>
      <w:lvlPicBulletId w:val="1"/>
      <w:lvlJc w:val="left"/>
      <w:pPr>
        <w:tabs>
          <w:tab w:val="num" w:pos="2880"/>
        </w:tabs>
        <w:ind w:left="2880" w:hanging="360"/>
      </w:pPr>
      <w:rPr>
        <w:rFonts w:ascii="Symbol" w:hAnsi="Symbol" w:hint="default"/>
      </w:rPr>
    </w:lvl>
    <w:lvl w:ilvl="4" w:tplc="7FCC3EE6" w:tentative="1">
      <w:start w:val="1"/>
      <w:numFmt w:val="bullet"/>
      <w:lvlText w:val=""/>
      <w:lvlPicBulletId w:val="1"/>
      <w:lvlJc w:val="left"/>
      <w:pPr>
        <w:tabs>
          <w:tab w:val="num" w:pos="3600"/>
        </w:tabs>
        <w:ind w:left="3600" w:hanging="360"/>
      </w:pPr>
      <w:rPr>
        <w:rFonts w:ascii="Symbol" w:hAnsi="Symbol" w:hint="default"/>
      </w:rPr>
    </w:lvl>
    <w:lvl w:ilvl="5" w:tplc="85D00184" w:tentative="1">
      <w:start w:val="1"/>
      <w:numFmt w:val="bullet"/>
      <w:lvlText w:val=""/>
      <w:lvlPicBulletId w:val="1"/>
      <w:lvlJc w:val="left"/>
      <w:pPr>
        <w:tabs>
          <w:tab w:val="num" w:pos="4320"/>
        </w:tabs>
        <w:ind w:left="4320" w:hanging="360"/>
      </w:pPr>
      <w:rPr>
        <w:rFonts w:ascii="Symbol" w:hAnsi="Symbol" w:hint="default"/>
      </w:rPr>
    </w:lvl>
    <w:lvl w:ilvl="6" w:tplc="831EA19A" w:tentative="1">
      <w:start w:val="1"/>
      <w:numFmt w:val="bullet"/>
      <w:lvlText w:val=""/>
      <w:lvlPicBulletId w:val="1"/>
      <w:lvlJc w:val="left"/>
      <w:pPr>
        <w:tabs>
          <w:tab w:val="num" w:pos="5040"/>
        </w:tabs>
        <w:ind w:left="5040" w:hanging="360"/>
      </w:pPr>
      <w:rPr>
        <w:rFonts w:ascii="Symbol" w:hAnsi="Symbol" w:hint="default"/>
      </w:rPr>
    </w:lvl>
    <w:lvl w:ilvl="7" w:tplc="032274D0" w:tentative="1">
      <w:start w:val="1"/>
      <w:numFmt w:val="bullet"/>
      <w:lvlText w:val=""/>
      <w:lvlPicBulletId w:val="1"/>
      <w:lvlJc w:val="left"/>
      <w:pPr>
        <w:tabs>
          <w:tab w:val="num" w:pos="5760"/>
        </w:tabs>
        <w:ind w:left="5760" w:hanging="360"/>
      </w:pPr>
      <w:rPr>
        <w:rFonts w:ascii="Symbol" w:hAnsi="Symbol" w:hint="default"/>
      </w:rPr>
    </w:lvl>
    <w:lvl w:ilvl="8" w:tplc="E67E35EE" w:tentative="1">
      <w:start w:val="1"/>
      <w:numFmt w:val="bullet"/>
      <w:lvlText w:val=""/>
      <w:lvlPicBulletId w:val="1"/>
      <w:lvlJc w:val="left"/>
      <w:pPr>
        <w:tabs>
          <w:tab w:val="num" w:pos="6480"/>
        </w:tabs>
        <w:ind w:left="6480" w:hanging="360"/>
      </w:pPr>
      <w:rPr>
        <w:rFonts w:ascii="Symbol" w:hAnsi="Symbol" w:hint="default"/>
      </w:rPr>
    </w:lvl>
  </w:abstractNum>
  <w:abstractNum w:abstractNumId="42">
    <w:nsid w:val="7E572F50"/>
    <w:multiLevelType w:val="hybridMultilevel"/>
    <w:tmpl w:val="BF0CB4F2"/>
    <w:lvl w:ilvl="0" w:tplc="35E63A2E">
      <w:start w:val="1"/>
      <w:numFmt w:val="bullet"/>
      <w:lvlText w:val=""/>
      <w:lvlPicBulletId w:val="1"/>
      <w:lvlJc w:val="left"/>
      <w:pPr>
        <w:tabs>
          <w:tab w:val="num" w:pos="720"/>
        </w:tabs>
        <w:ind w:left="720" w:hanging="360"/>
      </w:pPr>
      <w:rPr>
        <w:rFonts w:ascii="Symbol" w:hAnsi="Symbol" w:hint="default"/>
      </w:rPr>
    </w:lvl>
    <w:lvl w:ilvl="1" w:tplc="751E8F56" w:tentative="1">
      <w:start w:val="1"/>
      <w:numFmt w:val="bullet"/>
      <w:lvlText w:val=""/>
      <w:lvlPicBulletId w:val="1"/>
      <w:lvlJc w:val="left"/>
      <w:pPr>
        <w:tabs>
          <w:tab w:val="num" w:pos="1440"/>
        </w:tabs>
        <w:ind w:left="1440" w:hanging="360"/>
      </w:pPr>
      <w:rPr>
        <w:rFonts w:ascii="Symbol" w:hAnsi="Symbol" w:hint="default"/>
      </w:rPr>
    </w:lvl>
    <w:lvl w:ilvl="2" w:tplc="5A52900A" w:tentative="1">
      <w:start w:val="1"/>
      <w:numFmt w:val="bullet"/>
      <w:lvlText w:val=""/>
      <w:lvlPicBulletId w:val="1"/>
      <w:lvlJc w:val="left"/>
      <w:pPr>
        <w:tabs>
          <w:tab w:val="num" w:pos="2160"/>
        </w:tabs>
        <w:ind w:left="2160" w:hanging="360"/>
      </w:pPr>
      <w:rPr>
        <w:rFonts w:ascii="Symbol" w:hAnsi="Symbol" w:hint="default"/>
      </w:rPr>
    </w:lvl>
    <w:lvl w:ilvl="3" w:tplc="32AA00CC" w:tentative="1">
      <w:start w:val="1"/>
      <w:numFmt w:val="bullet"/>
      <w:lvlText w:val=""/>
      <w:lvlPicBulletId w:val="1"/>
      <w:lvlJc w:val="left"/>
      <w:pPr>
        <w:tabs>
          <w:tab w:val="num" w:pos="2880"/>
        </w:tabs>
        <w:ind w:left="2880" w:hanging="360"/>
      </w:pPr>
      <w:rPr>
        <w:rFonts w:ascii="Symbol" w:hAnsi="Symbol" w:hint="default"/>
      </w:rPr>
    </w:lvl>
    <w:lvl w:ilvl="4" w:tplc="F1780780" w:tentative="1">
      <w:start w:val="1"/>
      <w:numFmt w:val="bullet"/>
      <w:lvlText w:val=""/>
      <w:lvlPicBulletId w:val="1"/>
      <w:lvlJc w:val="left"/>
      <w:pPr>
        <w:tabs>
          <w:tab w:val="num" w:pos="3600"/>
        </w:tabs>
        <w:ind w:left="3600" w:hanging="360"/>
      </w:pPr>
      <w:rPr>
        <w:rFonts w:ascii="Symbol" w:hAnsi="Symbol" w:hint="default"/>
      </w:rPr>
    </w:lvl>
    <w:lvl w:ilvl="5" w:tplc="28AA47F8" w:tentative="1">
      <w:start w:val="1"/>
      <w:numFmt w:val="bullet"/>
      <w:lvlText w:val=""/>
      <w:lvlPicBulletId w:val="1"/>
      <w:lvlJc w:val="left"/>
      <w:pPr>
        <w:tabs>
          <w:tab w:val="num" w:pos="4320"/>
        </w:tabs>
        <w:ind w:left="4320" w:hanging="360"/>
      </w:pPr>
      <w:rPr>
        <w:rFonts w:ascii="Symbol" w:hAnsi="Symbol" w:hint="default"/>
      </w:rPr>
    </w:lvl>
    <w:lvl w:ilvl="6" w:tplc="7E18D79A" w:tentative="1">
      <w:start w:val="1"/>
      <w:numFmt w:val="bullet"/>
      <w:lvlText w:val=""/>
      <w:lvlPicBulletId w:val="1"/>
      <w:lvlJc w:val="left"/>
      <w:pPr>
        <w:tabs>
          <w:tab w:val="num" w:pos="5040"/>
        </w:tabs>
        <w:ind w:left="5040" w:hanging="360"/>
      </w:pPr>
      <w:rPr>
        <w:rFonts w:ascii="Symbol" w:hAnsi="Symbol" w:hint="default"/>
      </w:rPr>
    </w:lvl>
    <w:lvl w:ilvl="7" w:tplc="F0FC9F2A" w:tentative="1">
      <w:start w:val="1"/>
      <w:numFmt w:val="bullet"/>
      <w:lvlText w:val=""/>
      <w:lvlPicBulletId w:val="1"/>
      <w:lvlJc w:val="left"/>
      <w:pPr>
        <w:tabs>
          <w:tab w:val="num" w:pos="5760"/>
        </w:tabs>
        <w:ind w:left="5760" w:hanging="360"/>
      </w:pPr>
      <w:rPr>
        <w:rFonts w:ascii="Symbol" w:hAnsi="Symbol" w:hint="default"/>
      </w:rPr>
    </w:lvl>
    <w:lvl w:ilvl="8" w:tplc="8C9491B8" w:tentative="1">
      <w:start w:val="1"/>
      <w:numFmt w:val="bullet"/>
      <w:lvlText w:val=""/>
      <w:lvlPicBulletId w:val="1"/>
      <w:lvlJc w:val="left"/>
      <w:pPr>
        <w:tabs>
          <w:tab w:val="num" w:pos="6480"/>
        </w:tabs>
        <w:ind w:left="6480" w:hanging="360"/>
      </w:pPr>
      <w:rPr>
        <w:rFonts w:ascii="Symbol" w:hAnsi="Symbol" w:hint="default"/>
      </w:rPr>
    </w:lvl>
  </w:abstractNum>
  <w:num w:numId="1">
    <w:abstractNumId w:val="36"/>
  </w:num>
  <w:num w:numId="2">
    <w:abstractNumId w:val="1"/>
  </w:num>
  <w:num w:numId="3">
    <w:abstractNumId w:val="4"/>
  </w:num>
  <w:num w:numId="4">
    <w:abstractNumId w:val="40"/>
  </w:num>
  <w:num w:numId="5">
    <w:abstractNumId w:val="32"/>
  </w:num>
  <w:num w:numId="6">
    <w:abstractNumId w:val="38"/>
  </w:num>
  <w:num w:numId="7">
    <w:abstractNumId w:val="25"/>
  </w:num>
  <w:num w:numId="8">
    <w:abstractNumId w:val="31"/>
  </w:num>
  <w:num w:numId="9">
    <w:abstractNumId w:val="28"/>
  </w:num>
  <w:num w:numId="10">
    <w:abstractNumId w:val="3"/>
  </w:num>
  <w:num w:numId="11">
    <w:abstractNumId w:val="42"/>
  </w:num>
  <w:num w:numId="12">
    <w:abstractNumId w:val="13"/>
  </w:num>
  <w:num w:numId="13">
    <w:abstractNumId w:val="34"/>
  </w:num>
  <w:num w:numId="14">
    <w:abstractNumId w:val="19"/>
  </w:num>
  <w:num w:numId="15">
    <w:abstractNumId w:val="41"/>
  </w:num>
  <w:num w:numId="16">
    <w:abstractNumId w:val="15"/>
  </w:num>
  <w:num w:numId="17">
    <w:abstractNumId w:val="16"/>
  </w:num>
  <w:num w:numId="18">
    <w:abstractNumId w:val="37"/>
  </w:num>
  <w:num w:numId="19">
    <w:abstractNumId w:val="10"/>
  </w:num>
  <w:num w:numId="20">
    <w:abstractNumId w:val="20"/>
  </w:num>
  <w:num w:numId="21">
    <w:abstractNumId w:val="11"/>
  </w:num>
  <w:num w:numId="22">
    <w:abstractNumId w:val="33"/>
  </w:num>
  <w:num w:numId="23">
    <w:abstractNumId w:val="26"/>
  </w:num>
  <w:num w:numId="24">
    <w:abstractNumId w:val="7"/>
  </w:num>
  <w:num w:numId="25">
    <w:abstractNumId w:val="0"/>
  </w:num>
  <w:num w:numId="26">
    <w:abstractNumId w:val="30"/>
  </w:num>
  <w:num w:numId="27">
    <w:abstractNumId w:val="6"/>
  </w:num>
  <w:num w:numId="28">
    <w:abstractNumId w:val="9"/>
  </w:num>
  <w:num w:numId="29">
    <w:abstractNumId w:val="29"/>
  </w:num>
  <w:num w:numId="30">
    <w:abstractNumId w:val="39"/>
  </w:num>
  <w:num w:numId="31">
    <w:abstractNumId w:val="18"/>
  </w:num>
  <w:num w:numId="32">
    <w:abstractNumId w:val="17"/>
  </w:num>
  <w:num w:numId="33">
    <w:abstractNumId w:val="22"/>
  </w:num>
  <w:num w:numId="34">
    <w:abstractNumId w:val="24"/>
  </w:num>
  <w:num w:numId="35">
    <w:abstractNumId w:val="21"/>
  </w:num>
  <w:num w:numId="36">
    <w:abstractNumId w:val="8"/>
  </w:num>
  <w:num w:numId="37">
    <w:abstractNumId w:val="14"/>
  </w:num>
  <w:num w:numId="38">
    <w:abstractNumId w:val="35"/>
  </w:num>
  <w:num w:numId="39">
    <w:abstractNumId w:val="5"/>
  </w:num>
  <w:num w:numId="40">
    <w:abstractNumId w:val="2"/>
  </w:num>
  <w:num w:numId="41">
    <w:abstractNumId w:val="23"/>
  </w:num>
  <w:num w:numId="42">
    <w:abstractNumId w:val="2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3">
    <w:abstractNumId w:val="27"/>
  </w:num>
  <w:num w:numId="44">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defaultTabStop w:val="720"/>
  <w:doNotHyphenateCaps/>
  <w:characterSpacingControl w:val="doNotCompress"/>
  <w:doNotValidateAgainstSchema/>
  <w:doNotDemarcateInvalidXml/>
  <w:footnotePr>
    <w:footnote w:id="0"/>
    <w:footnote w:id="1"/>
  </w:footnotePr>
  <w:endnotePr>
    <w:endnote w:id="0"/>
    <w:endnote w:id="1"/>
  </w:endnotePr>
  <w:compat/>
  <w:rsids>
    <w:rsidRoot w:val="00E56079"/>
    <w:rsid w:val="00002430"/>
    <w:rsid w:val="000033E7"/>
    <w:rsid w:val="00003529"/>
    <w:rsid w:val="00004F73"/>
    <w:rsid w:val="00013A5C"/>
    <w:rsid w:val="0001591B"/>
    <w:rsid w:val="0001784F"/>
    <w:rsid w:val="00026925"/>
    <w:rsid w:val="00030857"/>
    <w:rsid w:val="00033075"/>
    <w:rsid w:val="00035819"/>
    <w:rsid w:val="00043E56"/>
    <w:rsid w:val="0004618E"/>
    <w:rsid w:val="00051989"/>
    <w:rsid w:val="00055BE8"/>
    <w:rsid w:val="000579DB"/>
    <w:rsid w:val="000603BA"/>
    <w:rsid w:val="00063AFA"/>
    <w:rsid w:val="00065F3A"/>
    <w:rsid w:val="00070783"/>
    <w:rsid w:val="000719F1"/>
    <w:rsid w:val="00072CFF"/>
    <w:rsid w:val="00072E16"/>
    <w:rsid w:val="000730C6"/>
    <w:rsid w:val="0007347E"/>
    <w:rsid w:val="000737DC"/>
    <w:rsid w:val="00074833"/>
    <w:rsid w:val="000778D8"/>
    <w:rsid w:val="00081788"/>
    <w:rsid w:val="000823B5"/>
    <w:rsid w:val="00083CA9"/>
    <w:rsid w:val="000860D8"/>
    <w:rsid w:val="00086619"/>
    <w:rsid w:val="000913A0"/>
    <w:rsid w:val="00092695"/>
    <w:rsid w:val="00092D84"/>
    <w:rsid w:val="000A057A"/>
    <w:rsid w:val="000A1D53"/>
    <w:rsid w:val="000A561A"/>
    <w:rsid w:val="000A69FB"/>
    <w:rsid w:val="000A7511"/>
    <w:rsid w:val="000B161E"/>
    <w:rsid w:val="000B288B"/>
    <w:rsid w:val="000C2543"/>
    <w:rsid w:val="000C29C7"/>
    <w:rsid w:val="000D059C"/>
    <w:rsid w:val="000D5CD3"/>
    <w:rsid w:val="000D687C"/>
    <w:rsid w:val="000D7F31"/>
    <w:rsid w:val="000E22E5"/>
    <w:rsid w:val="000E63D8"/>
    <w:rsid w:val="000E757C"/>
    <w:rsid w:val="000E7D36"/>
    <w:rsid w:val="000E7E97"/>
    <w:rsid w:val="000F04DA"/>
    <w:rsid w:val="000F1F07"/>
    <w:rsid w:val="000F3F41"/>
    <w:rsid w:val="000F4194"/>
    <w:rsid w:val="000F4936"/>
    <w:rsid w:val="001000DC"/>
    <w:rsid w:val="00100CA9"/>
    <w:rsid w:val="00101B6A"/>
    <w:rsid w:val="0010396F"/>
    <w:rsid w:val="001061E4"/>
    <w:rsid w:val="0011078C"/>
    <w:rsid w:val="001125A4"/>
    <w:rsid w:val="00113DA9"/>
    <w:rsid w:val="001223C9"/>
    <w:rsid w:val="00124D9E"/>
    <w:rsid w:val="0013015A"/>
    <w:rsid w:val="00135D69"/>
    <w:rsid w:val="00140511"/>
    <w:rsid w:val="0014055A"/>
    <w:rsid w:val="00142389"/>
    <w:rsid w:val="0014400E"/>
    <w:rsid w:val="00144D3F"/>
    <w:rsid w:val="00145321"/>
    <w:rsid w:val="00145371"/>
    <w:rsid w:val="00147728"/>
    <w:rsid w:val="00147AB9"/>
    <w:rsid w:val="00152EDD"/>
    <w:rsid w:val="00156561"/>
    <w:rsid w:val="0015684E"/>
    <w:rsid w:val="001612DB"/>
    <w:rsid w:val="001661B3"/>
    <w:rsid w:val="00166310"/>
    <w:rsid w:val="00171D35"/>
    <w:rsid w:val="0017351B"/>
    <w:rsid w:val="00173F9E"/>
    <w:rsid w:val="00177B15"/>
    <w:rsid w:val="0018070D"/>
    <w:rsid w:val="00181086"/>
    <w:rsid w:val="00183459"/>
    <w:rsid w:val="00183B18"/>
    <w:rsid w:val="0018507F"/>
    <w:rsid w:val="00195AE4"/>
    <w:rsid w:val="00196CD7"/>
    <w:rsid w:val="001A0B3D"/>
    <w:rsid w:val="001B1BC4"/>
    <w:rsid w:val="001B4A07"/>
    <w:rsid w:val="001B5241"/>
    <w:rsid w:val="001B57B1"/>
    <w:rsid w:val="001C050F"/>
    <w:rsid w:val="001C14E6"/>
    <w:rsid w:val="001D396B"/>
    <w:rsid w:val="001E09F2"/>
    <w:rsid w:val="001E6920"/>
    <w:rsid w:val="001F2FB1"/>
    <w:rsid w:val="001F5AC3"/>
    <w:rsid w:val="001F78CD"/>
    <w:rsid w:val="00205670"/>
    <w:rsid w:val="0020699E"/>
    <w:rsid w:val="002071DA"/>
    <w:rsid w:val="00210887"/>
    <w:rsid w:val="00210C9C"/>
    <w:rsid w:val="00212A3E"/>
    <w:rsid w:val="002150D5"/>
    <w:rsid w:val="002163CF"/>
    <w:rsid w:val="002206E2"/>
    <w:rsid w:val="00223477"/>
    <w:rsid w:val="0022583D"/>
    <w:rsid w:val="00226C83"/>
    <w:rsid w:val="0023006B"/>
    <w:rsid w:val="00231D82"/>
    <w:rsid w:val="002350DC"/>
    <w:rsid w:val="00244866"/>
    <w:rsid w:val="00245168"/>
    <w:rsid w:val="0024679E"/>
    <w:rsid w:val="002537DE"/>
    <w:rsid w:val="002546B1"/>
    <w:rsid w:val="00257BB3"/>
    <w:rsid w:val="00260373"/>
    <w:rsid w:val="00263EF5"/>
    <w:rsid w:val="00272375"/>
    <w:rsid w:val="00273B48"/>
    <w:rsid w:val="00273DB3"/>
    <w:rsid w:val="00273F40"/>
    <w:rsid w:val="002744FB"/>
    <w:rsid w:val="00274927"/>
    <w:rsid w:val="0027665E"/>
    <w:rsid w:val="00280F11"/>
    <w:rsid w:val="00281391"/>
    <w:rsid w:val="002877A2"/>
    <w:rsid w:val="00287B04"/>
    <w:rsid w:val="00293A61"/>
    <w:rsid w:val="00294AC7"/>
    <w:rsid w:val="002950C6"/>
    <w:rsid w:val="002A0836"/>
    <w:rsid w:val="002A2C66"/>
    <w:rsid w:val="002A4141"/>
    <w:rsid w:val="002A4517"/>
    <w:rsid w:val="002B25B5"/>
    <w:rsid w:val="002B2FA7"/>
    <w:rsid w:val="002C077A"/>
    <w:rsid w:val="002C3E19"/>
    <w:rsid w:val="002C5C1E"/>
    <w:rsid w:val="002C7B1C"/>
    <w:rsid w:val="002D125A"/>
    <w:rsid w:val="002D1C8A"/>
    <w:rsid w:val="002D1FF4"/>
    <w:rsid w:val="002E12BE"/>
    <w:rsid w:val="002E1DCD"/>
    <w:rsid w:val="002F01E0"/>
    <w:rsid w:val="002F240A"/>
    <w:rsid w:val="002F264A"/>
    <w:rsid w:val="002F3D79"/>
    <w:rsid w:val="002F44A5"/>
    <w:rsid w:val="002F52C1"/>
    <w:rsid w:val="002F54C9"/>
    <w:rsid w:val="00307BC4"/>
    <w:rsid w:val="00311ADB"/>
    <w:rsid w:val="003210E9"/>
    <w:rsid w:val="00321D40"/>
    <w:rsid w:val="00322627"/>
    <w:rsid w:val="00326A04"/>
    <w:rsid w:val="0033240B"/>
    <w:rsid w:val="00333354"/>
    <w:rsid w:val="003341C6"/>
    <w:rsid w:val="0034039B"/>
    <w:rsid w:val="00342B50"/>
    <w:rsid w:val="00343B62"/>
    <w:rsid w:val="00344323"/>
    <w:rsid w:val="003465A9"/>
    <w:rsid w:val="0034693C"/>
    <w:rsid w:val="003469B3"/>
    <w:rsid w:val="00351931"/>
    <w:rsid w:val="00352C58"/>
    <w:rsid w:val="00355CD7"/>
    <w:rsid w:val="0035707F"/>
    <w:rsid w:val="00357FC5"/>
    <w:rsid w:val="00360524"/>
    <w:rsid w:val="003663E3"/>
    <w:rsid w:val="00366ABF"/>
    <w:rsid w:val="00370422"/>
    <w:rsid w:val="003739F0"/>
    <w:rsid w:val="00374F0D"/>
    <w:rsid w:val="00377CD8"/>
    <w:rsid w:val="00382F34"/>
    <w:rsid w:val="003921DB"/>
    <w:rsid w:val="00395B61"/>
    <w:rsid w:val="00396481"/>
    <w:rsid w:val="003B3CE5"/>
    <w:rsid w:val="003B504D"/>
    <w:rsid w:val="003B6938"/>
    <w:rsid w:val="003C08C5"/>
    <w:rsid w:val="003C4691"/>
    <w:rsid w:val="003C4BFB"/>
    <w:rsid w:val="003C6095"/>
    <w:rsid w:val="003D0114"/>
    <w:rsid w:val="003D068A"/>
    <w:rsid w:val="003D14D7"/>
    <w:rsid w:val="003D291A"/>
    <w:rsid w:val="003D34F0"/>
    <w:rsid w:val="003D4EA0"/>
    <w:rsid w:val="003D4EE4"/>
    <w:rsid w:val="003D7267"/>
    <w:rsid w:val="003D775D"/>
    <w:rsid w:val="003E5E45"/>
    <w:rsid w:val="003E6839"/>
    <w:rsid w:val="003E6A8B"/>
    <w:rsid w:val="003F04C4"/>
    <w:rsid w:val="003F0A49"/>
    <w:rsid w:val="003F289E"/>
    <w:rsid w:val="003F45CA"/>
    <w:rsid w:val="003F6068"/>
    <w:rsid w:val="00404AFF"/>
    <w:rsid w:val="00404C7A"/>
    <w:rsid w:val="0041172F"/>
    <w:rsid w:val="00411E54"/>
    <w:rsid w:val="00412300"/>
    <w:rsid w:val="00413C4A"/>
    <w:rsid w:val="0041424B"/>
    <w:rsid w:val="004179A0"/>
    <w:rsid w:val="00425099"/>
    <w:rsid w:val="00427083"/>
    <w:rsid w:val="004303DB"/>
    <w:rsid w:val="004413E5"/>
    <w:rsid w:val="00441877"/>
    <w:rsid w:val="004447C9"/>
    <w:rsid w:val="0044515B"/>
    <w:rsid w:val="00455EFD"/>
    <w:rsid w:val="00456242"/>
    <w:rsid w:val="004576CB"/>
    <w:rsid w:val="0046117E"/>
    <w:rsid w:val="00462DF0"/>
    <w:rsid w:val="00463CAF"/>
    <w:rsid w:val="0046699F"/>
    <w:rsid w:val="00470668"/>
    <w:rsid w:val="00471955"/>
    <w:rsid w:val="004763D1"/>
    <w:rsid w:val="00480B39"/>
    <w:rsid w:val="00484D61"/>
    <w:rsid w:val="0048520C"/>
    <w:rsid w:val="00487332"/>
    <w:rsid w:val="00492003"/>
    <w:rsid w:val="00497786"/>
    <w:rsid w:val="004A45F8"/>
    <w:rsid w:val="004A4DF8"/>
    <w:rsid w:val="004A5AAD"/>
    <w:rsid w:val="004A6218"/>
    <w:rsid w:val="004A66B3"/>
    <w:rsid w:val="004B0587"/>
    <w:rsid w:val="004B4A6D"/>
    <w:rsid w:val="004B54F5"/>
    <w:rsid w:val="004B7EA8"/>
    <w:rsid w:val="004C0EFB"/>
    <w:rsid w:val="004C14E9"/>
    <w:rsid w:val="004C4849"/>
    <w:rsid w:val="004D0057"/>
    <w:rsid w:val="004D0133"/>
    <w:rsid w:val="004D0CC8"/>
    <w:rsid w:val="004D1EBD"/>
    <w:rsid w:val="004D40D8"/>
    <w:rsid w:val="004D5830"/>
    <w:rsid w:val="004D691E"/>
    <w:rsid w:val="004D6D00"/>
    <w:rsid w:val="004D73D6"/>
    <w:rsid w:val="004D7864"/>
    <w:rsid w:val="004E0AE3"/>
    <w:rsid w:val="004E37FD"/>
    <w:rsid w:val="004E4AD2"/>
    <w:rsid w:val="004F07DB"/>
    <w:rsid w:val="004F2C05"/>
    <w:rsid w:val="004F470C"/>
    <w:rsid w:val="004F583C"/>
    <w:rsid w:val="004F5DC9"/>
    <w:rsid w:val="004F639D"/>
    <w:rsid w:val="004F7C33"/>
    <w:rsid w:val="00500B71"/>
    <w:rsid w:val="00500DA1"/>
    <w:rsid w:val="00502347"/>
    <w:rsid w:val="005038C3"/>
    <w:rsid w:val="00503AD4"/>
    <w:rsid w:val="00503E92"/>
    <w:rsid w:val="005064BA"/>
    <w:rsid w:val="00507E91"/>
    <w:rsid w:val="005104CD"/>
    <w:rsid w:val="00511FD5"/>
    <w:rsid w:val="00512516"/>
    <w:rsid w:val="0051496D"/>
    <w:rsid w:val="00515611"/>
    <w:rsid w:val="00515932"/>
    <w:rsid w:val="005170D9"/>
    <w:rsid w:val="00521CD4"/>
    <w:rsid w:val="00522493"/>
    <w:rsid w:val="0052575D"/>
    <w:rsid w:val="005320E5"/>
    <w:rsid w:val="00534F76"/>
    <w:rsid w:val="00540E97"/>
    <w:rsid w:val="00546547"/>
    <w:rsid w:val="00550620"/>
    <w:rsid w:val="0056147A"/>
    <w:rsid w:val="005671B3"/>
    <w:rsid w:val="0056759C"/>
    <w:rsid w:val="00584591"/>
    <w:rsid w:val="00592ABC"/>
    <w:rsid w:val="00597A53"/>
    <w:rsid w:val="005A23DE"/>
    <w:rsid w:val="005A35A4"/>
    <w:rsid w:val="005A3C3E"/>
    <w:rsid w:val="005A6357"/>
    <w:rsid w:val="005B0483"/>
    <w:rsid w:val="005B1247"/>
    <w:rsid w:val="005B13AB"/>
    <w:rsid w:val="005B2BD7"/>
    <w:rsid w:val="005B64FC"/>
    <w:rsid w:val="005B71ED"/>
    <w:rsid w:val="005C0179"/>
    <w:rsid w:val="005C0DCE"/>
    <w:rsid w:val="005C2267"/>
    <w:rsid w:val="005C3AD4"/>
    <w:rsid w:val="005C57A3"/>
    <w:rsid w:val="005D3A32"/>
    <w:rsid w:val="005D74FC"/>
    <w:rsid w:val="005D7F48"/>
    <w:rsid w:val="005E00BD"/>
    <w:rsid w:val="005E06AA"/>
    <w:rsid w:val="005E390F"/>
    <w:rsid w:val="005E4070"/>
    <w:rsid w:val="005E6238"/>
    <w:rsid w:val="005F010C"/>
    <w:rsid w:val="005F4303"/>
    <w:rsid w:val="005F4537"/>
    <w:rsid w:val="005F4B71"/>
    <w:rsid w:val="005F5493"/>
    <w:rsid w:val="006010B0"/>
    <w:rsid w:val="006033B7"/>
    <w:rsid w:val="00603484"/>
    <w:rsid w:val="00603908"/>
    <w:rsid w:val="006046AE"/>
    <w:rsid w:val="00604AD7"/>
    <w:rsid w:val="006055D8"/>
    <w:rsid w:val="0060622A"/>
    <w:rsid w:val="00607962"/>
    <w:rsid w:val="00610C8E"/>
    <w:rsid w:val="006125E8"/>
    <w:rsid w:val="006204D0"/>
    <w:rsid w:val="0062142F"/>
    <w:rsid w:val="0062405C"/>
    <w:rsid w:val="006264B6"/>
    <w:rsid w:val="006353E7"/>
    <w:rsid w:val="00636165"/>
    <w:rsid w:val="00637490"/>
    <w:rsid w:val="00637ECF"/>
    <w:rsid w:val="00651FE5"/>
    <w:rsid w:val="00652B6C"/>
    <w:rsid w:val="00660E97"/>
    <w:rsid w:val="00661F8A"/>
    <w:rsid w:val="00662BC5"/>
    <w:rsid w:val="00662FD4"/>
    <w:rsid w:val="00663789"/>
    <w:rsid w:val="0066655B"/>
    <w:rsid w:val="00674800"/>
    <w:rsid w:val="0069270C"/>
    <w:rsid w:val="006929AF"/>
    <w:rsid w:val="00694C49"/>
    <w:rsid w:val="00697ED7"/>
    <w:rsid w:val="006A216C"/>
    <w:rsid w:val="006A2E33"/>
    <w:rsid w:val="006A7570"/>
    <w:rsid w:val="006B4DFA"/>
    <w:rsid w:val="006B7846"/>
    <w:rsid w:val="006C083C"/>
    <w:rsid w:val="006C4638"/>
    <w:rsid w:val="006C64C0"/>
    <w:rsid w:val="006C6885"/>
    <w:rsid w:val="006D0E9C"/>
    <w:rsid w:val="006D2D61"/>
    <w:rsid w:val="006D5553"/>
    <w:rsid w:val="006E1E9A"/>
    <w:rsid w:val="006E492F"/>
    <w:rsid w:val="006F2B88"/>
    <w:rsid w:val="006F30FD"/>
    <w:rsid w:val="007033D7"/>
    <w:rsid w:val="00706BA6"/>
    <w:rsid w:val="00707BF5"/>
    <w:rsid w:val="00712E1E"/>
    <w:rsid w:val="00713A4B"/>
    <w:rsid w:val="00713A71"/>
    <w:rsid w:val="00714D99"/>
    <w:rsid w:val="00715181"/>
    <w:rsid w:val="007168BF"/>
    <w:rsid w:val="00733A38"/>
    <w:rsid w:val="0073630C"/>
    <w:rsid w:val="007423A8"/>
    <w:rsid w:val="00742595"/>
    <w:rsid w:val="00743060"/>
    <w:rsid w:val="00746987"/>
    <w:rsid w:val="0074741D"/>
    <w:rsid w:val="00753148"/>
    <w:rsid w:val="00753269"/>
    <w:rsid w:val="00754411"/>
    <w:rsid w:val="007549A1"/>
    <w:rsid w:val="007559D9"/>
    <w:rsid w:val="00756629"/>
    <w:rsid w:val="00756B7D"/>
    <w:rsid w:val="00756BC9"/>
    <w:rsid w:val="007619A2"/>
    <w:rsid w:val="00762527"/>
    <w:rsid w:val="00776965"/>
    <w:rsid w:val="00782253"/>
    <w:rsid w:val="00782E2C"/>
    <w:rsid w:val="00783DF5"/>
    <w:rsid w:val="00785F01"/>
    <w:rsid w:val="00786395"/>
    <w:rsid w:val="00787D7B"/>
    <w:rsid w:val="00795101"/>
    <w:rsid w:val="007963E8"/>
    <w:rsid w:val="007975A5"/>
    <w:rsid w:val="007A52DB"/>
    <w:rsid w:val="007A5488"/>
    <w:rsid w:val="007B0943"/>
    <w:rsid w:val="007C3BD5"/>
    <w:rsid w:val="007D4C4A"/>
    <w:rsid w:val="007D6887"/>
    <w:rsid w:val="007E0CB3"/>
    <w:rsid w:val="007E2EC7"/>
    <w:rsid w:val="007E3783"/>
    <w:rsid w:val="007E47F2"/>
    <w:rsid w:val="007E5FF6"/>
    <w:rsid w:val="007E6480"/>
    <w:rsid w:val="007F3571"/>
    <w:rsid w:val="007F3A5B"/>
    <w:rsid w:val="007F6F18"/>
    <w:rsid w:val="008007D3"/>
    <w:rsid w:val="00803BD9"/>
    <w:rsid w:val="00805624"/>
    <w:rsid w:val="00807351"/>
    <w:rsid w:val="00810126"/>
    <w:rsid w:val="0081383A"/>
    <w:rsid w:val="008149D7"/>
    <w:rsid w:val="00814F9E"/>
    <w:rsid w:val="0081531B"/>
    <w:rsid w:val="008178FE"/>
    <w:rsid w:val="008270C7"/>
    <w:rsid w:val="00830886"/>
    <w:rsid w:val="00830AB8"/>
    <w:rsid w:val="00834CFF"/>
    <w:rsid w:val="00835A0B"/>
    <w:rsid w:val="0083783C"/>
    <w:rsid w:val="008424F0"/>
    <w:rsid w:val="00844EA2"/>
    <w:rsid w:val="008457B1"/>
    <w:rsid w:val="00852767"/>
    <w:rsid w:val="00853697"/>
    <w:rsid w:val="00853743"/>
    <w:rsid w:val="008548DE"/>
    <w:rsid w:val="008616E8"/>
    <w:rsid w:val="00861DFE"/>
    <w:rsid w:val="0086418F"/>
    <w:rsid w:val="00864843"/>
    <w:rsid w:val="00865C69"/>
    <w:rsid w:val="00870310"/>
    <w:rsid w:val="00874094"/>
    <w:rsid w:val="00876906"/>
    <w:rsid w:val="00881C1C"/>
    <w:rsid w:val="00887723"/>
    <w:rsid w:val="008922C1"/>
    <w:rsid w:val="00892741"/>
    <w:rsid w:val="00892824"/>
    <w:rsid w:val="00892DCC"/>
    <w:rsid w:val="00894913"/>
    <w:rsid w:val="008A0643"/>
    <w:rsid w:val="008A1B8C"/>
    <w:rsid w:val="008A53AA"/>
    <w:rsid w:val="008A67C0"/>
    <w:rsid w:val="008B2722"/>
    <w:rsid w:val="008B68CE"/>
    <w:rsid w:val="008B729A"/>
    <w:rsid w:val="008B7318"/>
    <w:rsid w:val="008C045E"/>
    <w:rsid w:val="008C52D4"/>
    <w:rsid w:val="008C6336"/>
    <w:rsid w:val="008D01BC"/>
    <w:rsid w:val="008D29E5"/>
    <w:rsid w:val="008D2CCB"/>
    <w:rsid w:val="008D3689"/>
    <w:rsid w:val="008D5AC4"/>
    <w:rsid w:val="008D749A"/>
    <w:rsid w:val="008E317C"/>
    <w:rsid w:val="008E6915"/>
    <w:rsid w:val="008F5CF9"/>
    <w:rsid w:val="008F6DAB"/>
    <w:rsid w:val="0090255E"/>
    <w:rsid w:val="00902D0E"/>
    <w:rsid w:val="00902F6C"/>
    <w:rsid w:val="00903357"/>
    <w:rsid w:val="00906EFF"/>
    <w:rsid w:val="00910968"/>
    <w:rsid w:val="009117C4"/>
    <w:rsid w:val="009123C8"/>
    <w:rsid w:val="00912747"/>
    <w:rsid w:val="00914605"/>
    <w:rsid w:val="009149E8"/>
    <w:rsid w:val="00915CD0"/>
    <w:rsid w:val="0092414F"/>
    <w:rsid w:val="009247A3"/>
    <w:rsid w:val="00926734"/>
    <w:rsid w:val="00930A8B"/>
    <w:rsid w:val="00930DC8"/>
    <w:rsid w:val="00932431"/>
    <w:rsid w:val="00935FB4"/>
    <w:rsid w:val="00940F9C"/>
    <w:rsid w:val="00941B79"/>
    <w:rsid w:val="00942120"/>
    <w:rsid w:val="009425DB"/>
    <w:rsid w:val="00942BE2"/>
    <w:rsid w:val="00942FF5"/>
    <w:rsid w:val="009503AB"/>
    <w:rsid w:val="00955D7E"/>
    <w:rsid w:val="009628B3"/>
    <w:rsid w:val="00964D2B"/>
    <w:rsid w:val="00964F0E"/>
    <w:rsid w:val="009653A4"/>
    <w:rsid w:val="00965F2D"/>
    <w:rsid w:val="00966F87"/>
    <w:rsid w:val="00967BEB"/>
    <w:rsid w:val="00976A86"/>
    <w:rsid w:val="00980BEA"/>
    <w:rsid w:val="00986773"/>
    <w:rsid w:val="00992E70"/>
    <w:rsid w:val="00994144"/>
    <w:rsid w:val="009978AB"/>
    <w:rsid w:val="009A3349"/>
    <w:rsid w:val="009A3E59"/>
    <w:rsid w:val="009A6429"/>
    <w:rsid w:val="009B21F7"/>
    <w:rsid w:val="009B7307"/>
    <w:rsid w:val="009B7C7B"/>
    <w:rsid w:val="009C47FB"/>
    <w:rsid w:val="009C536F"/>
    <w:rsid w:val="009D3F34"/>
    <w:rsid w:val="009D51C1"/>
    <w:rsid w:val="009D5233"/>
    <w:rsid w:val="009E46E9"/>
    <w:rsid w:val="009E48F2"/>
    <w:rsid w:val="009E5521"/>
    <w:rsid w:val="009E6379"/>
    <w:rsid w:val="009F2625"/>
    <w:rsid w:val="009F69E5"/>
    <w:rsid w:val="00A027B7"/>
    <w:rsid w:val="00A113C5"/>
    <w:rsid w:val="00A13569"/>
    <w:rsid w:val="00A1574C"/>
    <w:rsid w:val="00A201E2"/>
    <w:rsid w:val="00A2021E"/>
    <w:rsid w:val="00A21048"/>
    <w:rsid w:val="00A21138"/>
    <w:rsid w:val="00A216DC"/>
    <w:rsid w:val="00A22653"/>
    <w:rsid w:val="00A2421C"/>
    <w:rsid w:val="00A31753"/>
    <w:rsid w:val="00A32F8F"/>
    <w:rsid w:val="00A33D60"/>
    <w:rsid w:val="00A37FB8"/>
    <w:rsid w:val="00A40BE9"/>
    <w:rsid w:val="00A41376"/>
    <w:rsid w:val="00A425AE"/>
    <w:rsid w:val="00A45046"/>
    <w:rsid w:val="00A4717D"/>
    <w:rsid w:val="00A55648"/>
    <w:rsid w:val="00A644DB"/>
    <w:rsid w:val="00A735F3"/>
    <w:rsid w:val="00A73659"/>
    <w:rsid w:val="00A752A0"/>
    <w:rsid w:val="00A80DB4"/>
    <w:rsid w:val="00A8434F"/>
    <w:rsid w:val="00A857D9"/>
    <w:rsid w:val="00A9678A"/>
    <w:rsid w:val="00AA61F1"/>
    <w:rsid w:val="00AB0449"/>
    <w:rsid w:val="00AB2488"/>
    <w:rsid w:val="00AB25CA"/>
    <w:rsid w:val="00AB3661"/>
    <w:rsid w:val="00AC0EEF"/>
    <w:rsid w:val="00AC56F6"/>
    <w:rsid w:val="00AD0E85"/>
    <w:rsid w:val="00AD3651"/>
    <w:rsid w:val="00AD4E30"/>
    <w:rsid w:val="00AE0ADA"/>
    <w:rsid w:val="00AE2947"/>
    <w:rsid w:val="00AE49B7"/>
    <w:rsid w:val="00AE7296"/>
    <w:rsid w:val="00AF0DC7"/>
    <w:rsid w:val="00AF5FF5"/>
    <w:rsid w:val="00B01BC0"/>
    <w:rsid w:val="00B048DF"/>
    <w:rsid w:val="00B051A1"/>
    <w:rsid w:val="00B1169D"/>
    <w:rsid w:val="00B12FD8"/>
    <w:rsid w:val="00B13119"/>
    <w:rsid w:val="00B15BB0"/>
    <w:rsid w:val="00B16C49"/>
    <w:rsid w:val="00B20DAD"/>
    <w:rsid w:val="00B20DBA"/>
    <w:rsid w:val="00B21A52"/>
    <w:rsid w:val="00B21D5A"/>
    <w:rsid w:val="00B26690"/>
    <w:rsid w:val="00B27DFC"/>
    <w:rsid w:val="00B30492"/>
    <w:rsid w:val="00B33B05"/>
    <w:rsid w:val="00B41AB3"/>
    <w:rsid w:val="00B4259A"/>
    <w:rsid w:val="00B47EB8"/>
    <w:rsid w:val="00B5325E"/>
    <w:rsid w:val="00B54BA3"/>
    <w:rsid w:val="00B55FE4"/>
    <w:rsid w:val="00B64AFD"/>
    <w:rsid w:val="00B7102C"/>
    <w:rsid w:val="00B724E0"/>
    <w:rsid w:val="00B73546"/>
    <w:rsid w:val="00B75BF4"/>
    <w:rsid w:val="00B77FA6"/>
    <w:rsid w:val="00B80D2D"/>
    <w:rsid w:val="00B83FF6"/>
    <w:rsid w:val="00B84228"/>
    <w:rsid w:val="00B85804"/>
    <w:rsid w:val="00B87664"/>
    <w:rsid w:val="00B87F81"/>
    <w:rsid w:val="00B90451"/>
    <w:rsid w:val="00B922EB"/>
    <w:rsid w:val="00BA1F1A"/>
    <w:rsid w:val="00BB00E6"/>
    <w:rsid w:val="00BC3879"/>
    <w:rsid w:val="00BC4BA9"/>
    <w:rsid w:val="00BD0D0B"/>
    <w:rsid w:val="00BD3395"/>
    <w:rsid w:val="00BD6D53"/>
    <w:rsid w:val="00BE0253"/>
    <w:rsid w:val="00BE524C"/>
    <w:rsid w:val="00BE6352"/>
    <w:rsid w:val="00BE6BD9"/>
    <w:rsid w:val="00BF1B65"/>
    <w:rsid w:val="00BF4948"/>
    <w:rsid w:val="00BF5BD3"/>
    <w:rsid w:val="00C054D5"/>
    <w:rsid w:val="00C063F9"/>
    <w:rsid w:val="00C1119D"/>
    <w:rsid w:val="00C20889"/>
    <w:rsid w:val="00C21302"/>
    <w:rsid w:val="00C2215C"/>
    <w:rsid w:val="00C22E3D"/>
    <w:rsid w:val="00C239A1"/>
    <w:rsid w:val="00C24C94"/>
    <w:rsid w:val="00C25D58"/>
    <w:rsid w:val="00C3153A"/>
    <w:rsid w:val="00C31F76"/>
    <w:rsid w:val="00C3490A"/>
    <w:rsid w:val="00C35AA8"/>
    <w:rsid w:val="00C35B14"/>
    <w:rsid w:val="00C42463"/>
    <w:rsid w:val="00C55F58"/>
    <w:rsid w:val="00C57BE1"/>
    <w:rsid w:val="00C60F5F"/>
    <w:rsid w:val="00C63189"/>
    <w:rsid w:val="00C64699"/>
    <w:rsid w:val="00C65507"/>
    <w:rsid w:val="00C7215B"/>
    <w:rsid w:val="00C72712"/>
    <w:rsid w:val="00C75B1D"/>
    <w:rsid w:val="00C767E8"/>
    <w:rsid w:val="00C81344"/>
    <w:rsid w:val="00C81667"/>
    <w:rsid w:val="00C84472"/>
    <w:rsid w:val="00C93095"/>
    <w:rsid w:val="00C9365E"/>
    <w:rsid w:val="00C9494D"/>
    <w:rsid w:val="00C9531A"/>
    <w:rsid w:val="00CA1041"/>
    <w:rsid w:val="00CA14D5"/>
    <w:rsid w:val="00CA1AD8"/>
    <w:rsid w:val="00CA2CAD"/>
    <w:rsid w:val="00CA3110"/>
    <w:rsid w:val="00CA4815"/>
    <w:rsid w:val="00CA5CE6"/>
    <w:rsid w:val="00CA749B"/>
    <w:rsid w:val="00CB0BBB"/>
    <w:rsid w:val="00CB3520"/>
    <w:rsid w:val="00CC0E07"/>
    <w:rsid w:val="00CC39F1"/>
    <w:rsid w:val="00CD3568"/>
    <w:rsid w:val="00CD36C5"/>
    <w:rsid w:val="00CE755E"/>
    <w:rsid w:val="00CF0AAC"/>
    <w:rsid w:val="00CF3404"/>
    <w:rsid w:val="00D007A6"/>
    <w:rsid w:val="00D03082"/>
    <w:rsid w:val="00D11D51"/>
    <w:rsid w:val="00D14D91"/>
    <w:rsid w:val="00D170C6"/>
    <w:rsid w:val="00D17537"/>
    <w:rsid w:val="00D1791E"/>
    <w:rsid w:val="00D2016C"/>
    <w:rsid w:val="00D217D4"/>
    <w:rsid w:val="00D2260E"/>
    <w:rsid w:val="00D22C91"/>
    <w:rsid w:val="00D26F47"/>
    <w:rsid w:val="00D31F09"/>
    <w:rsid w:val="00D326E0"/>
    <w:rsid w:val="00D35A81"/>
    <w:rsid w:val="00D439A6"/>
    <w:rsid w:val="00D44030"/>
    <w:rsid w:val="00D46473"/>
    <w:rsid w:val="00D60BA1"/>
    <w:rsid w:val="00D65B52"/>
    <w:rsid w:val="00D66670"/>
    <w:rsid w:val="00D72BB9"/>
    <w:rsid w:val="00D76662"/>
    <w:rsid w:val="00D76B4D"/>
    <w:rsid w:val="00D8041A"/>
    <w:rsid w:val="00D816AF"/>
    <w:rsid w:val="00D817B3"/>
    <w:rsid w:val="00D93097"/>
    <w:rsid w:val="00D933EF"/>
    <w:rsid w:val="00DB0EBC"/>
    <w:rsid w:val="00DB135E"/>
    <w:rsid w:val="00DB3F5B"/>
    <w:rsid w:val="00DB7F53"/>
    <w:rsid w:val="00DC0C79"/>
    <w:rsid w:val="00DC152C"/>
    <w:rsid w:val="00DC1AC6"/>
    <w:rsid w:val="00DC5FE0"/>
    <w:rsid w:val="00DC67C3"/>
    <w:rsid w:val="00DD292B"/>
    <w:rsid w:val="00DD3687"/>
    <w:rsid w:val="00DD4B19"/>
    <w:rsid w:val="00DD4B9B"/>
    <w:rsid w:val="00DD7A8D"/>
    <w:rsid w:val="00DD7FD8"/>
    <w:rsid w:val="00DE1D8C"/>
    <w:rsid w:val="00DE1DBD"/>
    <w:rsid w:val="00DE6542"/>
    <w:rsid w:val="00DF28E1"/>
    <w:rsid w:val="00DF2FED"/>
    <w:rsid w:val="00E00773"/>
    <w:rsid w:val="00E02E22"/>
    <w:rsid w:val="00E043C7"/>
    <w:rsid w:val="00E04BD4"/>
    <w:rsid w:val="00E107CC"/>
    <w:rsid w:val="00E22023"/>
    <w:rsid w:val="00E222DA"/>
    <w:rsid w:val="00E2253D"/>
    <w:rsid w:val="00E240F1"/>
    <w:rsid w:val="00E24229"/>
    <w:rsid w:val="00E2518C"/>
    <w:rsid w:val="00E2631E"/>
    <w:rsid w:val="00E31D58"/>
    <w:rsid w:val="00E4059A"/>
    <w:rsid w:val="00E45E76"/>
    <w:rsid w:val="00E471F1"/>
    <w:rsid w:val="00E51260"/>
    <w:rsid w:val="00E51844"/>
    <w:rsid w:val="00E51C09"/>
    <w:rsid w:val="00E52FC7"/>
    <w:rsid w:val="00E532B6"/>
    <w:rsid w:val="00E537E1"/>
    <w:rsid w:val="00E554F6"/>
    <w:rsid w:val="00E56079"/>
    <w:rsid w:val="00E564E3"/>
    <w:rsid w:val="00E572A3"/>
    <w:rsid w:val="00E600B5"/>
    <w:rsid w:val="00E64AFD"/>
    <w:rsid w:val="00E70247"/>
    <w:rsid w:val="00E72111"/>
    <w:rsid w:val="00E747D0"/>
    <w:rsid w:val="00E8373A"/>
    <w:rsid w:val="00E845EE"/>
    <w:rsid w:val="00E90E95"/>
    <w:rsid w:val="00E917C8"/>
    <w:rsid w:val="00E9366A"/>
    <w:rsid w:val="00EA161D"/>
    <w:rsid w:val="00EA6DB7"/>
    <w:rsid w:val="00EA7B02"/>
    <w:rsid w:val="00EB0779"/>
    <w:rsid w:val="00EB59A8"/>
    <w:rsid w:val="00EC6EFD"/>
    <w:rsid w:val="00ED41C7"/>
    <w:rsid w:val="00EE1A41"/>
    <w:rsid w:val="00EE2195"/>
    <w:rsid w:val="00EE747C"/>
    <w:rsid w:val="00EF20BA"/>
    <w:rsid w:val="00EF6C44"/>
    <w:rsid w:val="00F03526"/>
    <w:rsid w:val="00F0383B"/>
    <w:rsid w:val="00F061CC"/>
    <w:rsid w:val="00F06B1C"/>
    <w:rsid w:val="00F22366"/>
    <w:rsid w:val="00F232C2"/>
    <w:rsid w:val="00F25BE1"/>
    <w:rsid w:val="00F3002B"/>
    <w:rsid w:val="00F32FFB"/>
    <w:rsid w:val="00F34A73"/>
    <w:rsid w:val="00F36130"/>
    <w:rsid w:val="00F4097B"/>
    <w:rsid w:val="00F44AEB"/>
    <w:rsid w:val="00F451A3"/>
    <w:rsid w:val="00F4531D"/>
    <w:rsid w:val="00F52E7B"/>
    <w:rsid w:val="00F57A45"/>
    <w:rsid w:val="00F603A4"/>
    <w:rsid w:val="00F64D31"/>
    <w:rsid w:val="00F730E7"/>
    <w:rsid w:val="00F73B3F"/>
    <w:rsid w:val="00F74663"/>
    <w:rsid w:val="00F75CB9"/>
    <w:rsid w:val="00F83F3C"/>
    <w:rsid w:val="00F92759"/>
    <w:rsid w:val="00F94C14"/>
    <w:rsid w:val="00F9682B"/>
    <w:rsid w:val="00F97CBB"/>
    <w:rsid w:val="00FA3DD5"/>
    <w:rsid w:val="00FA64B9"/>
    <w:rsid w:val="00FB1DF3"/>
    <w:rsid w:val="00FB4939"/>
    <w:rsid w:val="00FC63E1"/>
    <w:rsid w:val="00FD2DB4"/>
    <w:rsid w:val="00FD46D1"/>
    <w:rsid w:val="00FD4860"/>
    <w:rsid w:val="00FD69A7"/>
    <w:rsid w:val="00FD703F"/>
    <w:rsid w:val="00FE0A5E"/>
    <w:rsid w:val="00FE205A"/>
    <w:rsid w:val="00FE4093"/>
    <w:rsid w:val="00FF03A2"/>
    <w:rsid w:val="00FF31E2"/>
    <w:rsid w:val="00FF5E97"/>
    <w:rsid w:val="00FF72FE"/>
    <w:rsid w:val="00FF7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A2"/>
    <w:pPr>
      <w:spacing w:after="200" w:line="276" w:lineRule="auto"/>
    </w:pPr>
    <w:rPr>
      <w:rFonts w:cs="Calibri"/>
      <w:lang w:eastAsia="en-US"/>
    </w:rPr>
  </w:style>
  <w:style w:type="paragraph" w:styleId="Heading1">
    <w:name w:val="heading 1"/>
    <w:basedOn w:val="Normal"/>
    <w:next w:val="Normal"/>
    <w:link w:val="Heading1Char"/>
    <w:uiPriority w:val="99"/>
    <w:qFormat/>
    <w:rsid w:val="003D068A"/>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3D068A"/>
    <w:pPr>
      <w:keepNext/>
      <w:spacing w:after="0" w:line="240" w:lineRule="auto"/>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068A"/>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3D068A"/>
    <w:rPr>
      <w:rFonts w:ascii="Times New Roman" w:hAnsi="Times New Roman" w:cs="Times New Roman"/>
      <w:b/>
      <w:bCs/>
      <w:sz w:val="20"/>
      <w:szCs w:val="20"/>
      <w:lang w:val="en-US"/>
    </w:rPr>
  </w:style>
  <w:style w:type="character" w:styleId="Emphasis">
    <w:name w:val="Emphasis"/>
    <w:basedOn w:val="DefaultParagraphFont"/>
    <w:uiPriority w:val="20"/>
    <w:qFormat/>
    <w:rsid w:val="00E532B6"/>
    <w:rPr>
      <w:b/>
      <w:bCs/>
    </w:rPr>
  </w:style>
  <w:style w:type="character" w:styleId="Hyperlink">
    <w:name w:val="Hyperlink"/>
    <w:basedOn w:val="DefaultParagraphFont"/>
    <w:uiPriority w:val="99"/>
    <w:rsid w:val="00607962"/>
    <w:rPr>
      <w:color w:val="0000FF"/>
      <w:u w:val="single"/>
    </w:rPr>
  </w:style>
  <w:style w:type="character" w:styleId="Strong">
    <w:name w:val="Strong"/>
    <w:basedOn w:val="DefaultParagraphFont"/>
    <w:uiPriority w:val="22"/>
    <w:qFormat/>
    <w:rsid w:val="00706BA6"/>
    <w:rPr>
      <w:b/>
      <w:bCs/>
    </w:rPr>
  </w:style>
  <w:style w:type="paragraph" w:styleId="ListParagraph">
    <w:name w:val="List Paragraph"/>
    <w:basedOn w:val="Normal"/>
    <w:uiPriority w:val="34"/>
    <w:qFormat/>
    <w:rsid w:val="00E240F1"/>
    <w:pPr>
      <w:spacing w:after="0" w:line="240" w:lineRule="auto"/>
      <w:ind w:left="720"/>
    </w:pPr>
    <w:rPr>
      <w:rFonts w:ascii="Times New Roman" w:eastAsia="Times New Roman" w:hAnsi="Times New Roman" w:cs="Times New Roman"/>
      <w:sz w:val="24"/>
      <w:szCs w:val="24"/>
      <w:lang w:eastAsia="el-GR"/>
    </w:rPr>
  </w:style>
  <w:style w:type="paragraph" w:styleId="Header">
    <w:name w:val="header"/>
    <w:basedOn w:val="Normal"/>
    <w:link w:val="HeaderChar"/>
    <w:uiPriority w:val="99"/>
    <w:rsid w:val="003D068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locked/>
    <w:rsid w:val="003D068A"/>
    <w:rPr>
      <w:rFonts w:ascii="Times New Roman" w:hAnsi="Times New Roman" w:cs="Times New Roman"/>
      <w:sz w:val="24"/>
      <w:szCs w:val="24"/>
      <w:lang w:val="en-US"/>
    </w:rPr>
  </w:style>
  <w:style w:type="paragraph" w:customStyle="1" w:styleId="Level2">
    <w:name w:val="Level 2"/>
    <w:basedOn w:val="Normal"/>
    <w:uiPriority w:val="99"/>
    <w:rsid w:val="003D068A"/>
    <w:pPr>
      <w:widowControl w:val="0"/>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rsid w:val="0010396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andard">
    <w:name w:val="Standard"/>
    <w:rsid w:val="006F30FD"/>
    <w:pPr>
      <w:widowControl w:val="0"/>
      <w:suppressAutoHyphens/>
      <w:autoSpaceDN w:val="0"/>
      <w:textAlignment w:val="baseline"/>
    </w:pPr>
    <w:rPr>
      <w:rFonts w:ascii="Arial" w:eastAsia="DejaVu Sans" w:hAnsi="Arial" w:cs="Arial"/>
      <w:kern w:val="3"/>
      <w:sz w:val="20"/>
      <w:szCs w:val="24"/>
      <w:lang w:val="en-US" w:eastAsia="en-US"/>
    </w:rPr>
  </w:style>
  <w:style w:type="paragraph" w:customStyle="1" w:styleId="Textbody">
    <w:name w:val="Text body"/>
    <w:basedOn w:val="Standard"/>
    <w:rsid w:val="006F30FD"/>
    <w:pPr>
      <w:spacing w:after="120"/>
    </w:pPr>
  </w:style>
  <w:style w:type="character" w:customStyle="1" w:styleId="apple-converted-space">
    <w:name w:val="apple-converted-space"/>
    <w:basedOn w:val="DefaultParagraphFont"/>
    <w:rsid w:val="006F30FD"/>
  </w:style>
  <w:style w:type="paragraph" w:customStyle="1" w:styleId="Default">
    <w:name w:val="Default"/>
    <w:rsid w:val="00756BC9"/>
    <w:pPr>
      <w:autoSpaceDE w:val="0"/>
      <w:autoSpaceDN w:val="0"/>
      <w:adjustRightInd w:val="0"/>
    </w:pPr>
    <w:rPr>
      <w:rFonts w:ascii="Verdana" w:hAnsi="Verdana" w:cs="Verdana"/>
      <w:color w:val="000000"/>
      <w:sz w:val="24"/>
      <w:szCs w:val="24"/>
    </w:rPr>
  </w:style>
  <w:style w:type="paragraph" w:styleId="PlainText">
    <w:name w:val="Plain Text"/>
    <w:basedOn w:val="Normal"/>
    <w:link w:val="PlainTextChar"/>
    <w:uiPriority w:val="99"/>
    <w:unhideWhenUsed/>
    <w:rsid w:val="00D17537"/>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17537"/>
    <w:rPr>
      <w:rFonts w:ascii="Consolas" w:eastAsiaTheme="minorHAnsi" w:hAnsi="Consolas" w:cstheme="minorBidi"/>
      <w:sz w:val="21"/>
      <w:szCs w:val="21"/>
      <w:lang w:eastAsia="en-US"/>
    </w:rPr>
  </w:style>
  <w:style w:type="paragraph" w:styleId="Footer">
    <w:name w:val="footer"/>
    <w:basedOn w:val="Normal"/>
    <w:link w:val="FooterChar"/>
    <w:uiPriority w:val="99"/>
    <w:semiHidden/>
    <w:unhideWhenUsed/>
    <w:rsid w:val="004F583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F583C"/>
    <w:rPr>
      <w:rFonts w:cs="Calibri"/>
      <w:lang w:eastAsia="en-US"/>
    </w:rPr>
  </w:style>
  <w:style w:type="table" w:customStyle="1" w:styleId="LightList-Accent11">
    <w:name w:val="Light List - Accent 11"/>
    <w:basedOn w:val="TableNormal"/>
    <w:uiPriority w:val="61"/>
    <w:rsid w:val="00965F2D"/>
    <w:rPr>
      <w:rFonts w:asciiTheme="minorHAnsi" w:eastAsiaTheme="minorHAnsi" w:hAnsiTheme="minorHAnsi" w:cstheme="minorBidi"/>
      <w:lang w:val="hr-HR"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E56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4E3"/>
    <w:rPr>
      <w:rFonts w:ascii="Tahoma" w:hAnsi="Tahoma" w:cs="Tahoma"/>
      <w:sz w:val="16"/>
      <w:szCs w:val="16"/>
      <w:lang w:eastAsia="en-US"/>
    </w:rPr>
  </w:style>
  <w:style w:type="character" w:customStyle="1" w:styleId="st">
    <w:name w:val="st"/>
    <w:basedOn w:val="DefaultParagraphFont"/>
    <w:rsid w:val="005C2267"/>
  </w:style>
  <w:style w:type="character" w:customStyle="1" w:styleId="ft">
    <w:name w:val="ft"/>
    <w:basedOn w:val="DefaultParagraphFont"/>
    <w:rsid w:val="005C2267"/>
  </w:style>
  <w:style w:type="paragraph" w:styleId="Revision">
    <w:name w:val="Revision"/>
    <w:hidden/>
    <w:uiPriority w:val="99"/>
    <w:semiHidden/>
    <w:rsid w:val="00892824"/>
    <w:rPr>
      <w:rFonts w:cs="Calibri"/>
      <w:lang w:eastAsia="en-US"/>
    </w:rPr>
  </w:style>
  <w:style w:type="character" w:styleId="FollowedHyperlink">
    <w:name w:val="FollowedHyperlink"/>
    <w:basedOn w:val="DefaultParagraphFont"/>
    <w:uiPriority w:val="99"/>
    <w:semiHidden/>
    <w:unhideWhenUsed/>
    <w:rsid w:val="0046699F"/>
    <w:rPr>
      <w:color w:val="800080" w:themeColor="followedHyperlink"/>
      <w:u w:val="single"/>
    </w:rPr>
  </w:style>
  <w:style w:type="paragraph" w:styleId="List">
    <w:name w:val="List"/>
    <w:basedOn w:val="Normal"/>
    <w:semiHidden/>
    <w:rsid w:val="00D03082"/>
    <w:pPr>
      <w:spacing w:before="120" w:after="0" w:line="240" w:lineRule="auto"/>
    </w:pPr>
    <w:rPr>
      <w:rFonts w:ascii="(Utiliser une police de caractè" w:eastAsia="Times New Roman" w:hAnsi="(Utiliser une police de caractè" w:cs="Times New Roman"/>
      <w:b/>
      <w:sz w:val="20"/>
      <w:szCs w:val="20"/>
      <w:u w:val="single"/>
      <w:lang w:val="en-US" w:eastAsia="zh-CN"/>
    </w:rPr>
  </w:style>
  <w:style w:type="paragraph" w:styleId="BodyText">
    <w:name w:val="Body Text"/>
    <w:basedOn w:val="Normal"/>
    <w:link w:val="BodyTextChar"/>
    <w:semiHidden/>
    <w:rsid w:val="00E2253D"/>
    <w:pPr>
      <w:spacing w:after="12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semiHidden/>
    <w:rsid w:val="00E2253D"/>
    <w:rPr>
      <w:rFonts w:ascii="Arial" w:eastAsia="Times New Roman" w:hAnsi="Arial"/>
      <w:sz w:val="24"/>
      <w:szCs w:val="20"/>
      <w:lang w:val="en-US" w:eastAsia="en-US"/>
    </w:rPr>
  </w:style>
  <w:style w:type="paragraph" w:styleId="BodyText2">
    <w:name w:val="Body Text 2"/>
    <w:basedOn w:val="Normal"/>
    <w:link w:val="BodyText2Char"/>
    <w:semiHidden/>
    <w:rsid w:val="00E2253D"/>
    <w:pPr>
      <w:suppressAutoHyphens/>
      <w:spacing w:after="0" w:line="240" w:lineRule="auto"/>
    </w:pPr>
    <w:rPr>
      <w:rFonts w:ascii="Arial" w:eastAsia="Times New Roman" w:hAnsi="Arial" w:cs="Times New Roman"/>
      <w:bCs/>
      <w:sz w:val="24"/>
      <w:szCs w:val="24"/>
      <w:lang w:val="en-US"/>
    </w:rPr>
  </w:style>
  <w:style w:type="character" w:customStyle="1" w:styleId="BodyText2Char">
    <w:name w:val="Body Text 2 Char"/>
    <w:basedOn w:val="DefaultParagraphFont"/>
    <w:link w:val="BodyText2"/>
    <w:semiHidden/>
    <w:rsid w:val="00E2253D"/>
    <w:rPr>
      <w:rFonts w:ascii="Arial" w:eastAsia="Times New Roman" w:hAnsi="Arial"/>
      <w:bCs/>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A2"/>
    <w:pPr>
      <w:spacing w:after="200" w:line="276" w:lineRule="auto"/>
    </w:pPr>
    <w:rPr>
      <w:rFonts w:cs="Calibri"/>
      <w:lang w:eastAsia="en-US"/>
    </w:rPr>
  </w:style>
  <w:style w:type="paragraph" w:styleId="Heading1">
    <w:name w:val="heading 1"/>
    <w:basedOn w:val="Normal"/>
    <w:next w:val="Normal"/>
    <w:link w:val="Heading1Char"/>
    <w:uiPriority w:val="99"/>
    <w:qFormat/>
    <w:rsid w:val="003D068A"/>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3D068A"/>
    <w:pPr>
      <w:keepNext/>
      <w:spacing w:after="0" w:line="240" w:lineRule="auto"/>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068A"/>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3D068A"/>
    <w:rPr>
      <w:rFonts w:ascii="Times New Roman" w:hAnsi="Times New Roman" w:cs="Times New Roman"/>
      <w:b/>
      <w:bCs/>
      <w:sz w:val="20"/>
      <w:szCs w:val="20"/>
      <w:lang w:val="en-US"/>
    </w:rPr>
  </w:style>
  <w:style w:type="character" w:styleId="Emphasis">
    <w:name w:val="Emphasis"/>
    <w:basedOn w:val="DefaultParagraphFont"/>
    <w:uiPriority w:val="20"/>
    <w:qFormat/>
    <w:rsid w:val="00E532B6"/>
    <w:rPr>
      <w:b/>
      <w:bCs/>
    </w:rPr>
  </w:style>
  <w:style w:type="character" w:styleId="Hyperlink">
    <w:name w:val="Hyperlink"/>
    <w:basedOn w:val="DefaultParagraphFont"/>
    <w:uiPriority w:val="99"/>
    <w:rsid w:val="00607962"/>
    <w:rPr>
      <w:color w:val="0000FF"/>
      <w:u w:val="single"/>
    </w:rPr>
  </w:style>
  <w:style w:type="character" w:styleId="Strong">
    <w:name w:val="Strong"/>
    <w:basedOn w:val="DefaultParagraphFont"/>
    <w:uiPriority w:val="22"/>
    <w:qFormat/>
    <w:rsid w:val="00706BA6"/>
    <w:rPr>
      <w:b/>
      <w:bCs/>
    </w:rPr>
  </w:style>
  <w:style w:type="paragraph" w:styleId="ListParagraph">
    <w:name w:val="List Paragraph"/>
    <w:basedOn w:val="Normal"/>
    <w:uiPriority w:val="34"/>
    <w:qFormat/>
    <w:rsid w:val="00E240F1"/>
    <w:pPr>
      <w:spacing w:after="0" w:line="240" w:lineRule="auto"/>
      <w:ind w:left="720"/>
    </w:pPr>
    <w:rPr>
      <w:rFonts w:ascii="Times New Roman" w:eastAsia="Times New Roman" w:hAnsi="Times New Roman" w:cs="Times New Roman"/>
      <w:sz w:val="24"/>
      <w:szCs w:val="24"/>
      <w:lang w:eastAsia="el-GR"/>
    </w:rPr>
  </w:style>
  <w:style w:type="paragraph" w:styleId="Header">
    <w:name w:val="header"/>
    <w:basedOn w:val="Normal"/>
    <w:link w:val="HeaderChar"/>
    <w:uiPriority w:val="99"/>
    <w:rsid w:val="003D068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locked/>
    <w:rsid w:val="003D068A"/>
    <w:rPr>
      <w:rFonts w:ascii="Times New Roman" w:hAnsi="Times New Roman" w:cs="Times New Roman"/>
      <w:sz w:val="24"/>
      <w:szCs w:val="24"/>
      <w:lang w:val="en-US"/>
    </w:rPr>
  </w:style>
  <w:style w:type="paragraph" w:customStyle="1" w:styleId="Level2">
    <w:name w:val="Level 2"/>
    <w:basedOn w:val="Normal"/>
    <w:uiPriority w:val="99"/>
    <w:rsid w:val="003D068A"/>
    <w:pPr>
      <w:widowControl w:val="0"/>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rsid w:val="0010396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andard">
    <w:name w:val="Standard"/>
    <w:rsid w:val="006F30FD"/>
    <w:pPr>
      <w:widowControl w:val="0"/>
      <w:suppressAutoHyphens/>
      <w:autoSpaceDN w:val="0"/>
      <w:textAlignment w:val="baseline"/>
    </w:pPr>
    <w:rPr>
      <w:rFonts w:ascii="Arial" w:eastAsia="DejaVu Sans" w:hAnsi="Arial" w:cs="Arial"/>
      <w:kern w:val="3"/>
      <w:sz w:val="20"/>
      <w:szCs w:val="24"/>
      <w:lang w:val="en-US" w:eastAsia="en-US"/>
    </w:rPr>
  </w:style>
  <w:style w:type="paragraph" w:customStyle="1" w:styleId="Textbody">
    <w:name w:val="Text body"/>
    <w:basedOn w:val="Standard"/>
    <w:rsid w:val="006F30FD"/>
    <w:pPr>
      <w:spacing w:after="120"/>
    </w:pPr>
  </w:style>
  <w:style w:type="character" w:customStyle="1" w:styleId="apple-converted-space">
    <w:name w:val="apple-converted-space"/>
    <w:basedOn w:val="DefaultParagraphFont"/>
    <w:rsid w:val="006F30FD"/>
  </w:style>
  <w:style w:type="paragraph" w:customStyle="1" w:styleId="Default">
    <w:name w:val="Default"/>
    <w:rsid w:val="00756BC9"/>
    <w:pPr>
      <w:autoSpaceDE w:val="0"/>
      <w:autoSpaceDN w:val="0"/>
      <w:adjustRightInd w:val="0"/>
    </w:pPr>
    <w:rPr>
      <w:rFonts w:ascii="Verdana" w:hAnsi="Verdana" w:cs="Verdana"/>
      <w:color w:val="000000"/>
      <w:sz w:val="24"/>
      <w:szCs w:val="24"/>
    </w:rPr>
  </w:style>
  <w:style w:type="paragraph" w:styleId="PlainText">
    <w:name w:val="Plain Text"/>
    <w:basedOn w:val="Normal"/>
    <w:link w:val="PlainTextChar"/>
    <w:uiPriority w:val="99"/>
    <w:unhideWhenUsed/>
    <w:rsid w:val="00D17537"/>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17537"/>
    <w:rPr>
      <w:rFonts w:ascii="Consolas" w:eastAsiaTheme="minorHAnsi" w:hAnsi="Consolas" w:cstheme="minorBidi"/>
      <w:sz w:val="21"/>
      <w:szCs w:val="21"/>
      <w:lang w:eastAsia="en-US"/>
    </w:rPr>
  </w:style>
  <w:style w:type="paragraph" w:styleId="Footer">
    <w:name w:val="footer"/>
    <w:basedOn w:val="Normal"/>
    <w:link w:val="FooterChar"/>
    <w:uiPriority w:val="99"/>
    <w:semiHidden/>
    <w:unhideWhenUsed/>
    <w:rsid w:val="004F583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F583C"/>
    <w:rPr>
      <w:rFonts w:cs="Calibri"/>
      <w:lang w:eastAsia="en-US"/>
    </w:rPr>
  </w:style>
  <w:style w:type="table" w:customStyle="1" w:styleId="LightList-Accent11">
    <w:name w:val="Light List - Accent 11"/>
    <w:basedOn w:val="TableNormal"/>
    <w:uiPriority w:val="61"/>
    <w:rsid w:val="00965F2D"/>
    <w:rPr>
      <w:rFonts w:asciiTheme="minorHAnsi" w:eastAsiaTheme="minorHAnsi" w:hAnsiTheme="minorHAnsi" w:cstheme="minorBidi"/>
      <w:lang w:val="hr-HR"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E56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4E3"/>
    <w:rPr>
      <w:rFonts w:ascii="Tahoma" w:hAnsi="Tahoma" w:cs="Tahoma"/>
      <w:sz w:val="16"/>
      <w:szCs w:val="16"/>
      <w:lang w:eastAsia="en-US"/>
    </w:rPr>
  </w:style>
  <w:style w:type="character" w:customStyle="1" w:styleId="st">
    <w:name w:val="st"/>
    <w:basedOn w:val="DefaultParagraphFont"/>
    <w:rsid w:val="005C2267"/>
  </w:style>
  <w:style w:type="character" w:customStyle="1" w:styleId="ft">
    <w:name w:val="ft"/>
    <w:basedOn w:val="DefaultParagraphFont"/>
    <w:rsid w:val="005C2267"/>
  </w:style>
  <w:style w:type="paragraph" w:styleId="Revision">
    <w:name w:val="Revision"/>
    <w:hidden/>
    <w:uiPriority w:val="99"/>
    <w:semiHidden/>
    <w:rsid w:val="00892824"/>
    <w:rPr>
      <w:rFonts w:cs="Calibri"/>
      <w:lang w:eastAsia="en-US"/>
    </w:rPr>
  </w:style>
  <w:style w:type="character" w:styleId="FollowedHyperlink">
    <w:name w:val="FollowedHyperlink"/>
    <w:basedOn w:val="DefaultParagraphFont"/>
    <w:uiPriority w:val="99"/>
    <w:semiHidden/>
    <w:unhideWhenUsed/>
    <w:rsid w:val="0046699F"/>
    <w:rPr>
      <w:color w:val="800080" w:themeColor="followedHyperlink"/>
      <w:u w:val="single"/>
    </w:rPr>
  </w:style>
  <w:style w:type="paragraph" w:styleId="List">
    <w:name w:val="List"/>
    <w:basedOn w:val="Normal"/>
    <w:semiHidden/>
    <w:rsid w:val="00D03082"/>
    <w:pPr>
      <w:spacing w:before="120" w:after="0" w:line="240" w:lineRule="auto"/>
    </w:pPr>
    <w:rPr>
      <w:rFonts w:ascii="(Utiliser une police de caractè" w:eastAsia="Times New Roman" w:hAnsi="(Utiliser une police de caractè" w:cs="Times New Roman"/>
      <w:b/>
      <w:sz w:val="20"/>
      <w:szCs w:val="20"/>
      <w:u w:val="single"/>
      <w:lang w:val="en-US" w:eastAsia="zh-CN"/>
    </w:rPr>
  </w:style>
  <w:style w:type="paragraph" w:styleId="BodyText">
    <w:name w:val="Body Text"/>
    <w:basedOn w:val="Normal"/>
    <w:link w:val="BodyTextChar"/>
    <w:semiHidden/>
    <w:rsid w:val="00E2253D"/>
    <w:pPr>
      <w:spacing w:after="12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semiHidden/>
    <w:rsid w:val="00E2253D"/>
    <w:rPr>
      <w:rFonts w:ascii="Arial" w:eastAsia="Times New Roman" w:hAnsi="Arial"/>
      <w:sz w:val="24"/>
      <w:szCs w:val="20"/>
      <w:lang w:val="en-US" w:eastAsia="en-US"/>
    </w:rPr>
  </w:style>
  <w:style w:type="paragraph" w:styleId="BodyText2">
    <w:name w:val="Body Text 2"/>
    <w:basedOn w:val="Normal"/>
    <w:link w:val="BodyText2Char"/>
    <w:semiHidden/>
    <w:rsid w:val="00E2253D"/>
    <w:pPr>
      <w:suppressAutoHyphens/>
      <w:spacing w:after="0" w:line="240" w:lineRule="auto"/>
    </w:pPr>
    <w:rPr>
      <w:rFonts w:ascii="Arial" w:eastAsia="Times New Roman" w:hAnsi="Arial" w:cs="Times New Roman"/>
      <w:bCs/>
      <w:sz w:val="24"/>
      <w:szCs w:val="24"/>
      <w:lang w:val="en-US"/>
    </w:rPr>
  </w:style>
  <w:style w:type="character" w:customStyle="1" w:styleId="BodyText2Char">
    <w:name w:val="Body Text 2 Char"/>
    <w:basedOn w:val="DefaultParagraphFont"/>
    <w:link w:val="BodyText2"/>
    <w:semiHidden/>
    <w:rsid w:val="00E2253D"/>
    <w:rPr>
      <w:rFonts w:ascii="Arial" w:eastAsia="Times New Roman" w:hAnsi="Arial"/>
      <w:bCs/>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4916686">
      <w:bodyDiv w:val="1"/>
      <w:marLeft w:val="0"/>
      <w:marRight w:val="0"/>
      <w:marTop w:val="0"/>
      <w:marBottom w:val="0"/>
      <w:divBdr>
        <w:top w:val="none" w:sz="0" w:space="0" w:color="auto"/>
        <w:left w:val="none" w:sz="0" w:space="0" w:color="auto"/>
        <w:bottom w:val="none" w:sz="0" w:space="0" w:color="auto"/>
        <w:right w:val="none" w:sz="0" w:space="0" w:color="auto"/>
      </w:divBdr>
      <w:divsChild>
        <w:div w:id="70927682">
          <w:marLeft w:val="1166"/>
          <w:marRight w:val="0"/>
          <w:marTop w:val="125"/>
          <w:marBottom w:val="0"/>
          <w:divBdr>
            <w:top w:val="none" w:sz="0" w:space="0" w:color="auto"/>
            <w:left w:val="none" w:sz="0" w:space="0" w:color="auto"/>
            <w:bottom w:val="none" w:sz="0" w:space="0" w:color="auto"/>
            <w:right w:val="none" w:sz="0" w:space="0" w:color="auto"/>
          </w:divBdr>
        </w:div>
        <w:div w:id="271481075">
          <w:marLeft w:val="547"/>
          <w:marRight w:val="0"/>
          <w:marTop w:val="134"/>
          <w:marBottom w:val="0"/>
          <w:divBdr>
            <w:top w:val="none" w:sz="0" w:space="0" w:color="auto"/>
            <w:left w:val="none" w:sz="0" w:space="0" w:color="auto"/>
            <w:bottom w:val="none" w:sz="0" w:space="0" w:color="auto"/>
            <w:right w:val="none" w:sz="0" w:space="0" w:color="auto"/>
          </w:divBdr>
        </w:div>
        <w:div w:id="527987915">
          <w:marLeft w:val="1166"/>
          <w:marRight w:val="0"/>
          <w:marTop w:val="125"/>
          <w:marBottom w:val="0"/>
          <w:divBdr>
            <w:top w:val="none" w:sz="0" w:space="0" w:color="auto"/>
            <w:left w:val="none" w:sz="0" w:space="0" w:color="auto"/>
            <w:bottom w:val="none" w:sz="0" w:space="0" w:color="auto"/>
            <w:right w:val="none" w:sz="0" w:space="0" w:color="auto"/>
          </w:divBdr>
        </w:div>
        <w:div w:id="682977965">
          <w:marLeft w:val="1166"/>
          <w:marRight w:val="0"/>
          <w:marTop w:val="125"/>
          <w:marBottom w:val="0"/>
          <w:divBdr>
            <w:top w:val="none" w:sz="0" w:space="0" w:color="auto"/>
            <w:left w:val="none" w:sz="0" w:space="0" w:color="auto"/>
            <w:bottom w:val="none" w:sz="0" w:space="0" w:color="auto"/>
            <w:right w:val="none" w:sz="0" w:space="0" w:color="auto"/>
          </w:divBdr>
        </w:div>
        <w:div w:id="1039550407">
          <w:marLeft w:val="1166"/>
          <w:marRight w:val="0"/>
          <w:marTop w:val="125"/>
          <w:marBottom w:val="0"/>
          <w:divBdr>
            <w:top w:val="none" w:sz="0" w:space="0" w:color="auto"/>
            <w:left w:val="none" w:sz="0" w:space="0" w:color="auto"/>
            <w:bottom w:val="none" w:sz="0" w:space="0" w:color="auto"/>
            <w:right w:val="none" w:sz="0" w:space="0" w:color="auto"/>
          </w:divBdr>
        </w:div>
        <w:div w:id="1136490388">
          <w:marLeft w:val="1166"/>
          <w:marRight w:val="0"/>
          <w:marTop w:val="125"/>
          <w:marBottom w:val="0"/>
          <w:divBdr>
            <w:top w:val="none" w:sz="0" w:space="0" w:color="auto"/>
            <w:left w:val="none" w:sz="0" w:space="0" w:color="auto"/>
            <w:bottom w:val="none" w:sz="0" w:space="0" w:color="auto"/>
            <w:right w:val="none" w:sz="0" w:space="0" w:color="auto"/>
          </w:divBdr>
        </w:div>
        <w:div w:id="1506900784">
          <w:marLeft w:val="547"/>
          <w:marRight w:val="0"/>
          <w:marTop w:val="134"/>
          <w:marBottom w:val="0"/>
          <w:divBdr>
            <w:top w:val="none" w:sz="0" w:space="0" w:color="auto"/>
            <w:left w:val="none" w:sz="0" w:space="0" w:color="auto"/>
            <w:bottom w:val="none" w:sz="0" w:space="0" w:color="auto"/>
            <w:right w:val="none" w:sz="0" w:space="0" w:color="auto"/>
          </w:divBdr>
        </w:div>
      </w:divsChild>
    </w:div>
    <w:div w:id="202251525">
      <w:bodyDiv w:val="1"/>
      <w:marLeft w:val="0"/>
      <w:marRight w:val="0"/>
      <w:marTop w:val="0"/>
      <w:marBottom w:val="0"/>
      <w:divBdr>
        <w:top w:val="none" w:sz="0" w:space="0" w:color="auto"/>
        <w:left w:val="none" w:sz="0" w:space="0" w:color="auto"/>
        <w:bottom w:val="none" w:sz="0" w:space="0" w:color="auto"/>
        <w:right w:val="none" w:sz="0" w:space="0" w:color="auto"/>
      </w:divBdr>
      <w:divsChild>
        <w:div w:id="2146115079">
          <w:marLeft w:val="547"/>
          <w:marRight w:val="0"/>
          <w:marTop w:val="134"/>
          <w:marBottom w:val="0"/>
          <w:divBdr>
            <w:top w:val="none" w:sz="0" w:space="0" w:color="auto"/>
            <w:left w:val="none" w:sz="0" w:space="0" w:color="auto"/>
            <w:bottom w:val="none" w:sz="0" w:space="0" w:color="auto"/>
            <w:right w:val="none" w:sz="0" w:space="0" w:color="auto"/>
          </w:divBdr>
        </w:div>
      </w:divsChild>
    </w:div>
    <w:div w:id="219290235">
      <w:bodyDiv w:val="1"/>
      <w:marLeft w:val="0"/>
      <w:marRight w:val="0"/>
      <w:marTop w:val="0"/>
      <w:marBottom w:val="0"/>
      <w:divBdr>
        <w:top w:val="none" w:sz="0" w:space="0" w:color="auto"/>
        <w:left w:val="none" w:sz="0" w:space="0" w:color="auto"/>
        <w:bottom w:val="none" w:sz="0" w:space="0" w:color="auto"/>
        <w:right w:val="none" w:sz="0" w:space="0" w:color="auto"/>
      </w:divBdr>
      <w:divsChild>
        <w:div w:id="1330135752">
          <w:marLeft w:val="547"/>
          <w:marRight w:val="0"/>
          <w:marTop w:val="115"/>
          <w:marBottom w:val="0"/>
          <w:divBdr>
            <w:top w:val="none" w:sz="0" w:space="0" w:color="auto"/>
            <w:left w:val="none" w:sz="0" w:space="0" w:color="auto"/>
            <w:bottom w:val="none" w:sz="0" w:space="0" w:color="auto"/>
            <w:right w:val="none" w:sz="0" w:space="0" w:color="auto"/>
          </w:divBdr>
        </w:div>
      </w:divsChild>
    </w:div>
    <w:div w:id="250897387">
      <w:bodyDiv w:val="1"/>
      <w:marLeft w:val="0"/>
      <w:marRight w:val="0"/>
      <w:marTop w:val="0"/>
      <w:marBottom w:val="0"/>
      <w:divBdr>
        <w:top w:val="none" w:sz="0" w:space="0" w:color="auto"/>
        <w:left w:val="none" w:sz="0" w:space="0" w:color="auto"/>
        <w:bottom w:val="none" w:sz="0" w:space="0" w:color="auto"/>
        <w:right w:val="none" w:sz="0" w:space="0" w:color="auto"/>
      </w:divBdr>
      <w:divsChild>
        <w:div w:id="1434932537">
          <w:marLeft w:val="547"/>
          <w:marRight w:val="0"/>
          <w:marTop w:val="134"/>
          <w:marBottom w:val="0"/>
          <w:divBdr>
            <w:top w:val="none" w:sz="0" w:space="0" w:color="auto"/>
            <w:left w:val="none" w:sz="0" w:space="0" w:color="auto"/>
            <w:bottom w:val="none" w:sz="0" w:space="0" w:color="auto"/>
            <w:right w:val="none" w:sz="0" w:space="0" w:color="auto"/>
          </w:divBdr>
        </w:div>
      </w:divsChild>
    </w:div>
    <w:div w:id="289172941">
      <w:bodyDiv w:val="1"/>
      <w:marLeft w:val="0"/>
      <w:marRight w:val="0"/>
      <w:marTop w:val="0"/>
      <w:marBottom w:val="0"/>
      <w:divBdr>
        <w:top w:val="none" w:sz="0" w:space="0" w:color="auto"/>
        <w:left w:val="none" w:sz="0" w:space="0" w:color="auto"/>
        <w:bottom w:val="none" w:sz="0" w:space="0" w:color="auto"/>
        <w:right w:val="none" w:sz="0" w:space="0" w:color="auto"/>
      </w:divBdr>
    </w:div>
    <w:div w:id="367489155">
      <w:bodyDiv w:val="1"/>
      <w:marLeft w:val="0"/>
      <w:marRight w:val="0"/>
      <w:marTop w:val="0"/>
      <w:marBottom w:val="0"/>
      <w:divBdr>
        <w:top w:val="none" w:sz="0" w:space="0" w:color="auto"/>
        <w:left w:val="none" w:sz="0" w:space="0" w:color="auto"/>
        <w:bottom w:val="none" w:sz="0" w:space="0" w:color="auto"/>
        <w:right w:val="none" w:sz="0" w:space="0" w:color="auto"/>
      </w:divBdr>
      <w:divsChild>
        <w:div w:id="1680038525">
          <w:marLeft w:val="547"/>
          <w:marRight w:val="0"/>
          <w:marTop w:val="115"/>
          <w:marBottom w:val="0"/>
          <w:divBdr>
            <w:top w:val="none" w:sz="0" w:space="0" w:color="auto"/>
            <w:left w:val="none" w:sz="0" w:space="0" w:color="auto"/>
            <w:bottom w:val="none" w:sz="0" w:space="0" w:color="auto"/>
            <w:right w:val="none" w:sz="0" w:space="0" w:color="auto"/>
          </w:divBdr>
        </w:div>
      </w:divsChild>
    </w:div>
    <w:div w:id="518544551">
      <w:bodyDiv w:val="1"/>
      <w:marLeft w:val="0"/>
      <w:marRight w:val="0"/>
      <w:marTop w:val="0"/>
      <w:marBottom w:val="0"/>
      <w:divBdr>
        <w:top w:val="none" w:sz="0" w:space="0" w:color="auto"/>
        <w:left w:val="none" w:sz="0" w:space="0" w:color="auto"/>
        <w:bottom w:val="none" w:sz="0" w:space="0" w:color="auto"/>
        <w:right w:val="none" w:sz="0" w:space="0" w:color="auto"/>
      </w:divBdr>
    </w:div>
    <w:div w:id="580994623">
      <w:bodyDiv w:val="1"/>
      <w:marLeft w:val="0"/>
      <w:marRight w:val="0"/>
      <w:marTop w:val="0"/>
      <w:marBottom w:val="0"/>
      <w:divBdr>
        <w:top w:val="none" w:sz="0" w:space="0" w:color="auto"/>
        <w:left w:val="none" w:sz="0" w:space="0" w:color="auto"/>
        <w:bottom w:val="none" w:sz="0" w:space="0" w:color="auto"/>
        <w:right w:val="none" w:sz="0" w:space="0" w:color="auto"/>
      </w:divBdr>
      <w:divsChild>
        <w:div w:id="149256785">
          <w:marLeft w:val="547"/>
          <w:marRight w:val="0"/>
          <w:marTop w:val="115"/>
          <w:marBottom w:val="0"/>
          <w:divBdr>
            <w:top w:val="none" w:sz="0" w:space="0" w:color="auto"/>
            <w:left w:val="none" w:sz="0" w:space="0" w:color="auto"/>
            <w:bottom w:val="none" w:sz="0" w:space="0" w:color="auto"/>
            <w:right w:val="none" w:sz="0" w:space="0" w:color="auto"/>
          </w:divBdr>
        </w:div>
      </w:divsChild>
    </w:div>
    <w:div w:id="763309752">
      <w:bodyDiv w:val="1"/>
      <w:marLeft w:val="0"/>
      <w:marRight w:val="0"/>
      <w:marTop w:val="0"/>
      <w:marBottom w:val="0"/>
      <w:divBdr>
        <w:top w:val="none" w:sz="0" w:space="0" w:color="auto"/>
        <w:left w:val="none" w:sz="0" w:space="0" w:color="auto"/>
        <w:bottom w:val="none" w:sz="0" w:space="0" w:color="auto"/>
        <w:right w:val="none" w:sz="0" w:space="0" w:color="auto"/>
      </w:divBdr>
      <w:divsChild>
        <w:div w:id="1286278329">
          <w:marLeft w:val="1411"/>
          <w:marRight w:val="0"/>
          <w:marTop w:val="115"/>
          <w:marBottom w:val="0"/>
          <w:divBdr>
            <w:top w:val="none" w:sz="0" w:space="0" w:color="auto"/>
            <w:left w:val="none" w:sz="0" w:space="0" w:color="auto"/>
            <w:bottom w:val="none" w:sz="0" w:space="0" w:color="auto"/>
            <w:right w:val="none" w:sz="0" w:space="0" w:color="auto"/>
          </w:divBdr>
        </w:div>
      </w:divsChild>
    </w:div>
    <w:div w:id="769736317">
      <w:bodyDiv w:val="1"/>
      <w:marLeft w:val="0"/>
      <w:marRight w:val="0"/>
      <w:marTop w:val="0"/>
      <w:marBottom w:val="0"/>
      <w:divBdr>
        <w:top w:val="none" w:sz="0" w:space="0" w:color="auto"/>
        <w:left w:val="none" w:sz="0" w:space="0" w:color="auto"/>
        <w:bottom w:val="none" w:sz="0" w:space="0" w:color="auto"/>
        <w:right w:val="none" w:sz="0" w:space="0" w:color="auto"/>
      </w:divBdr>
    </w:div>
    <w:div w:id="818303704">
      <w:bodyDiv w:val="1"/>
      <w:marLeft w:val="0"/>
      <w:marRight w:val="0"/>
      <w:marTop w:val="0"/>
      <w:marBottom w:val="0"/>
      <w:divBdr>
        <w:top w:val="none" w:sz="0" w:space="0" w:color="auto"/>
        <w:left w:val="none" w:sz="0" w:space="0" w:color="auto"/>
        <w:bottom w:val="none" w:sz="0" w:space="0" w:color="auto"/>
        <w:right w:val="none" w:sz="0" w:space="0" w:color="auto"/>
      </w:divBdr>
    </w:div>
    <w:div w:id="818620638">
      <w:bodyDiv w:val="1"/>
      <w:marLeft w:val="0"/>
      <w:marRight w:val="0"/>
      <w:marTop w:val="0"/>
      <w:marBottom w:val="0"/>
      <w:divBdr>
        <w:top w:val="none" w:sz="0" w:space="0" w:color="auto"/>
        <w:left w:val="none" w:sz="0" w:space="0" w:color="auto"/>
        <w:bottom w:val="none" w:sz="0" w:space="0" w:color="auto"/>
        <w:right w:val="none" w:sz="0" w:space="0" w:color="auto"/>
      </w:divBdr>
    </w:div>
    <w:div w:id="861937056">
      <w:bodyDiv w:val="1"/>
      <w:marLeft w:val="0"/>
      <w:marRight w:val="0"/>
      <w:marTop w:val="0"/>
      <w:marBottom w:val="0"/>
      <w:divBdr>
        <w:top w:val="none" w:sz="0" w:space="0" w:color="auto"/>
        <w:left w:val="none" w:sz="0" w:space="0" w:color="auto"/>
        <w:bottom w:val="none" w:sz="0" w:space="0" w:color="auto"/>
        <w:right w:val="none" w:sz="0" w:space="0" w:color="auto"/>
      </w:divBdr>
    </w:div>
    <w:div w:id="890533938">
      <w:bodyDiv w:val="1"/>
      <w:marLeft w:val="0"/>
      <w:marRight w:val="0"/>
      <w:marTop w:val="0"/>
      <w:marBottom w:val="0"/>
      <w:divBdr>
        <w:top w:val="none" w:sz="0" w:space="0" w:color="auto"/>
        <w:left w:val="none" w:sz="0" w:space="0" w:color="auto"/>
        <w:bottom w:val="none" w:sz="0" w:space="0" w:color="auto"/>
        <w:right w:val="none" w:sz="0" w:space="0" w:color="auto"/>
      </w:divBdr>
      <w:divsChild>
        <w:div w:id="1885604255">
          <w:marLeft w:val="547"/>
          <w:marRight w:val="0"/>
          <w:marTop w:val="115"/>
          <w:marBottom w:val="0"/>
          <w:divBdr>
            <w:top w:val="none" w:sz="0" w:space="0" w:color="auto"/>
            <w:left w:val="none" w:sz="0" w:space="0" w:color="auto"/>
            <w:bottom w:val="none" w:sz="0" w:space="0" w:color="auto"/>
            <w:right w:val="none" w:sz="0" w:space="0" w:color="auto"/>
          </w:divBdr>
        </w:div>
      </w:divsChild>
    </w:div>
    <w:div w:id="933127801">
      <w:bodyDiv w:val="1"/>
      <w:marLeft w:val="0"/>
      <w:marRight w:val="0"/>
      <w:marTop w:val="0"/>
      <w:marBottom w:val="0"/>
      <w:divBdr>
        <w:top w:val="none" w:sz="0" w:space="0" w:color="auto"/>
        <w:left w:val="none" w:sz="0" w:space="0" w:color="auto"/>
        <w:bottom w:val="none" w:sz="0" w:space="0" w:color="auto"/>
        <w:right w:val="none" w:sz="0" w:space="0" w:color="auto"/>
      </w:divBdr>
      <w:divsChild>
        <w:div w:id="247349848">
          <w:marLeft w:val="0"/>
          <w:marRight w:val="0"/>
          <w:marTop w:val="0"/>
          <w:marBottom w:val="0"/>
          <w:divBdr>
            <w:top w:val="none" w:sz="0" w:space="0" w:color="auto"/>
            <w:left w:val="none" w:sz="0" w:space="0" w:color="auto"/>
            <w:bottom w:val="none" w:sz="0" w:space="0" w:color="auto"/>
            <w:right w:val="none" w:sz="0" w:space="0" w:color="auto"/>
          </w:divBdr>
          <w:divsChild>
            <w:div w:id="630980702">
              <w:marLeft w:val="0"/>
              <w:marRight w:val="0"/>
              <w:marTop w:val="0"/>
              <w:marBottom w:val="0"/>
              <w:divBdr>
                <w:top w:val="none" w:sz="0" w:space="0" w:color="auto"/>
                <w:left w:val="none" w:sz="0" w:space="0" w:color="auto"/>
                <w:bottom w:val="none" w:sz="0" w:space="0" w:color="auto"/>
                <w:right w:val="none" w:sz="0" w:space="0" w:color="auto"/>
              </w:divBdr>
              <w:divsChild>
                <w:div w:id="1603956474">
                  <w:marLeft w:val="0"/>
                  <w:marRight w:val="0"/>
                  <w:marTop w:val="0"/>
                  <w:marBottom w:val="0"/>
                  <w:divBdr>
                    <w:top w:val="none" w:sz="0" w:space="0" w:color="auto"/>
                    <w:left w:val="none" w:sz="0" w:space="0" w:color="auto"/>
                    <w:bottom w:val="none" w:sz="0" w:space="0" w:color="auto"/>
                    <w:right w:val="none" w:sz="0" w:space="0" w:color="auto"/>
                  </w:divBdr>
                  <w:divsChild>
                    <w:div w:id="1989242026">
                      <w:marLeft w:val="0"/>
                      <w:marRight w:val="0"/>
                      <w:marTop w:val="0"/>
                      <w:marBottom w:val="0"/>
                      <w:divBdr>
                        <w:top w:val="none" w:sz="0" w:space="0" w:color="auto"/>
                        <w:left w:val="none" w:sz="0" w:space="0" w:color="auto"/>
                        <w:bottom w:val="none" w:sz="0" w:space="0" w:color="auto"/>
                        <w:right w:val="none" w:sz="0" w:space="0" w:color="auto"/>
                      </w:divBdr>
                      <w:divsChild>
                        <w:div w:id="1456219498">
                          <w:marLeft w:val="0"/>
                          <w:marRight w:val="0"/>
                          <w:marTop w:val="0"/>
                          <w:marBottom w:val="0"/>
                          <w:divBdr>
                            <w:top w:val="none" w:sz="0" w:space="0" w:color="auto"/>
                            <w:left w:val="none" w:sz="0" w:space="0" w:color="auto"/>
                            <w:bottom w:val="none" w:sz="0" w:space="0" w:color="auto"/>
                            <w:right w:val="none" w:sz="0" w:space="0" w:color="auto"/>
                          </w:divBdr>
                          <w:divsChild>
                            <w:div w:id="8388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894276">
      <w:bodyDiv w:val="1"/>
      <w:marLeft w:val="0"/>
      <w:marRight w:val="0"/>
      <w:marTop w:val="0"/>
      <w:marBottom w:val="0"/>
      <w:divBdr>
        <w:top w:val="none" w:sz="0" w:space="0" w:color="auto"/>
        <w:left w:val="none" w:sz="0" w:space="0" w:color="auto"/>
        <w:bottom w:val="none" w:sz="0" w:space="0" w:color="auto"/>
        <w:right w:val="none" w:sz="0" w:space="0" w:color="auto"/>
      </w:divBdr>
    </w:div>
    <w:div w:id="965967633">
      <w:bodyDiv w:val="1"/>
      <w:marLeft w:val="0"/>
      <w:marRight w:val="0"/>
      <w:marTop w:val="0"/>
      <w:marBottom w:val="0"/>
      <w:divBdr>
        <w:top w:val="none" w:sz="0" w:space="0" w:color="auto"/>
        <w:left w:val="none" w:sz="0" w:space="0" w:color="auto"/>
        <w:bottom w:val="none" w:sz="0" w:space="0" w:color="auto"/>
        <w:right w:val="none" w:sz="0" w:space="0" w:color="auto"/>
      </w:divBdr>
    </w:div>
    <w:div w:id="999193620">
      <w:bodyDiv w:val="1"/>
      <w:marLeft w:val="0"/>
      <w:marRight w:val="0"/>
      <w:marTop w:val="0"/>
      <w:marBottom w:val="0"/>
      <w:divBdr>
        <w:top w:val="none" w:sz="0" w:space="0" w:color="auto"/>
        <w:left w:val="none" w:sz="0" w:space="0" w:color="auto"/>
        <w:bottom w:val="none" w:sz="0" w:space="0" w:color="auto"/>
        <w:right w:val="none" w:sz="0" w:space="0" w:color="auto"/>
      </w:divBdr>
    </w:div>
    <w:div w:id="1000890045">
      <w:bodyDiv w:val="1"/>
      <w:marLeft w:val="0"/>
      <w:marRight w:val="0"/>
      <w:marTop w:val="0"/>
      <w:marBottom w:val="0"/>
      <w:divBdr>
        <w:top w:val="none" w:sz="0" w:space="0" w:color="auto"/>
        <w:left w:val="none" w:sz="0" w:space="0" w:color="auto"/>
        <w:bottom w:val="none" w:sz="0" w:space="0" w:color="auto"/>
        <w:right w:val="none" w:sz="0" w:space="0" w:color="auto"/>
      </w:divBdr>
      <w:divsChild>
        <w:div w:id="1903448682">
          <w:marLeft w:val="547"/>
          <w:marRight w:val="0"/>
          <w:marTop w:val="115"/>
          <w:marBottom w:val="0"/>
          <w:divBdr>
            <w:top w:val="none" w:sz="0" w:space="0" w:color="auto"/>
            <w:left w:val="none" w:sz="0" w:space="0" w:color="auto"/>
            <w:bottom w:val="none" w:sz="0" w:space="0" w:color="auto"/>
            <w:right w:val="none" w:sz="0" w:space="0" w:color="auto"/>
          </w:divBdr>
        </w:div>
      </w:divsChild>
    </w:div>
    <w:div w:id="1015613170">
      <w:marLeft w:val="0"/>
      <w:marRight w:val="0"/>
      <w:marTop w:val="0"/>
      <w:marBottom w:val="0"/>
      <w:divBdr>
        <w:top w:val="none" w:sz="0" w:space="0" w:color="auto"/>
        <w:left w:val="none" w:sz="0" w:space="0" w:color="auto"/>
        <w:bottom w:val="none" w:sz="0" w:space="0" w:color="auto"/>
        <w:right w:val="none" w:sz="0" w:space="0" w:color="auto"/>
      </w:divBdr>
    </w:div>
    <w:div w:id="1015613171">
      <w:marLeft w:val="0"/>
      <w:marRight w:val="0"/>
      <w:marTop w:val="0"/>
      <w:marBottom w:val="0"/>
      <w:divBdr>
        <w:top w:val="none" w:sz="0" w:space="0" w:color="auto"/>
        <w:left w:val="none" w:sz="0" w:space="0" w:color="auto"/>
        <w:bottom w:val="none" w:sz="0" w:space="0" w:color="auto"/>
        <w:right w:val="none" w:sz="0" w:space="0" w:color="auto"/>
      </w:divBdr>
    </w:div>
    <w:div w:id="1015613174">
      <w:marLeft w:val="0"/>
      <w:marRight w:val="0"/>
      <w:marTop w:val="0"/>
      <w:marBottom w:val="0"/>
      <w:divBdr>
        <w:top w:val="none" w:sz="0" w:space="0" w:color="auto"/>
        <w:left w:val="none" w:sz="0" w:space="0" w:color="auto"/>
        <w:bottom w:val="none" w:sz="0" w:space="0" w:color="auto"/>
        <w:right w:val="none" w:sz="0" w:space="0" w:color="auto"/>
      </w:divBdr>
      <w:divsChild>
        <w:div w:id="1015613204">
          <w:marLeft w:val="547"/>
          <w:marRight w:val="0"/>
          <w:marTop w:val="134"/>
          <w:marBottom w:val="0"/>
          <w:divBdr>
            <w:top w:val="none" w:sz="0" w:space="0" w:color="auto"/>
            <w:left w:val="none" w:sz="0" w:space="0" w:color="auto"/>
            <w:bottom w:val="none" w:sz="0" w:space="0" w:color="auto"/>
            <w:right w:val="none" w:sz="0" w:space="0" w:color="auto"/>
          </w:divBdr>
        </w:div>
        <w:div w:id="1015613244">
          <w:marLeft w:val="547"/>
          <w:marRight w:val="0"/>
          <w:marTop w:val="134"/>
          <w:marBottom w:val="0"/>
          <w:divBdr>
            <w:top w:val="none" w:sz="0" w:space="0" w:color="auto"/>
            <w:left w:val="none" w:sz="0" w:space="0" w:color="auto"/>
            <w:bottom w:val="none" w:sz="0" w:space="0" w:color="auto"/>
            <w:right w:val="none" w:sz="0" w:space="0" w:color="auto"/>
          </w:divBdr>
        </w:div>
      </w:divsChild>
    </w:div>
    <w:div w:id="1015613178">
      <w:marLeft w:val="0"/>
      <w:marRight w:val="0"/>
      <w:marTop w:val="0"/>
      <w:marBottom w:val="0"/>
      <w:divBdr>
        <w:top w:val="none" w:sz="0" w:space="0" w:color="auto"/>
        <w:left w:val="none" w:sz="0" w:space="0" w:color="auto"/>
        <w:bottom w:val="none" w:sz="0" w:space="0" w:color="auto"/>
        <w:right w:val="none" w:sz="0" w:space="0" w:color="auto"/>
      </w:divBdr>
      <w:divsChild>
        <w:div w:id="1015613209">
          <w:marLeft w:val="547"/>
          <w:marRight w:val="0"/>
          <w:marTop w:val="134"/>
          <w:marBottom w:val="0"/>
          <w:divBdr>
            <w:top w:val="none" w:sz="0" w:space="0" w:color="auto"/>
            <w:left w:val="none" w:sz="0" w:space="0" w:color="auto"/>
            <w:bottom w:val="none" w:sz="0" w:space="0" w:color="auto"/>
            <w:right w:val="none" w:sz="0" w:space="0" w:color="auto"/>
          </w:divBdr>
        </w:div>
        <w:div w:id="1015613249">
          <w:marLeft w:val="547"/>
          <w:marRight w:val="0"/>
          <w:marTop w:val="134"/>
          <w:marBottom w:val="0"/>
          <w:divBdr>
            <w:top w:val="none" w:sz="0" w:space="0" w:color="auto"/>
            <w:left w:val="none" w:sz="0" w:space="0" w:color="auto"/>
            <w:bottom w:val="none" w:sz="0" w:space="0" w:color="auto"/>
            <w:right w:val="none" w:sz="0" w:space="0" w:color="auto"/>
          </w:divBdr>
        </w:div>
      </w:divsChild>
    </w:div>
    <w:div w:id="1015613181">
      <w:marLeft w:val="0"/>
      <w:marRight w:val="0"/>
      <w:marTop w:val="0"/>
      <w:marBottom w:val="0"/>
      <w:divBdr>
        <w:top w:val="none" w:sz="0" w:space="0" w:color="auto"/>
        <w:left w:val="none" w:sz="0" w:space="0" w:color="auto"/>
        <w:bottom w:val="none" w:sz="0" w:space="0" w:color="auto"/>
        <w:right w:val="none" w:sz="0" w:space="0" w:color="auto"/>
      </w:divBdr>
      <w:divsChild>
        <w:div w:id="1015613271">
          <w:marLeft w:val="835"/>
          <w:marRight w:val="0"/>
          <w:marTop w:val="134"/>
          <w:marBottom w:val="0"/>
          <w:divBdr>
            <w:top w:val="none" w:sz="0" w:space="0" w:color="auto"/>
            <w:left w:val="none" w:sz="0" w:space="0" w:color="auto"/>
            <w:bottom w:val="none" w:sz="0" w:space="0" w:color="auto"/>
            <w:right w:val="none" w:sz="0" w:space="0" w:color="auto"/>
          </w:divBdr>
        </w:div>
      </w:divsChild>
    </w:div>
    <w:div w:id="1015613182">
      <w:marLeft w:val="0"/>
      <w:marRight w:val="0"/>
      <w:marTop w:val="0"/>
      <w:marBottom w:val="0"/>
      <w:divBdr>
        <w:top w:val="none" w:sz="0" w:space="0" w:color="auto"/>
        <w:left w:val="none" w:sz="0" w:space="0" w:color="auto"/>
        <w:bottom w:val="none" w:sz="0" w:space="0" w:color="auto"/>
        <w:right w:val="none" w:sz="0" w:space="0" w:color="auto"/>
      </w:divBdr>
      <w:divsChild>
        <w:div w:id="1015613221">
          <w:marLeft w:val="907"/>
          <w:marRight w:val="0"/>
          <w:marTop w:val="90"/>
          <w:marBottom w:val="0"/>
          <w:divBdr>
            <w:top w:val="none" w:sz="0" w:space="0" w:color="auto"/>
            <w:left w:val="none" w:sz="0" w:space="0" w:color="auto"/>
            <w:bottom w:val="none" w:sz="0" w:space="0" w:color="auto"/>
            <w:right w:val="none" w:sz="0" w:space="0" w:color="auto"/>
          </w:divBdr>
        </w:div>
        <w:div w:id="1015613246">
          <w:marLeft w:val="907"/>
          <w:marRight w:val="0"/>
          <w:marTop w:val="90"/>
          <w:marBottom w:val="0"/>
          <w:divBdr>
            <w:top w:val="none" w:sz="0" w:space="0" w:color="auto"/>
            <w:left w:val="none" w:sz="0" w:space="0" w:color="auto"/>
            <w:bottom w:val="none" w:sz="0" w:space="0" w:color="auto"/>
            <w:right w:val="none" w:sz="0" w:space="0" w:color="auto"/>
          </w:divBdr>
        </w:div>
        <w:div w:id="1015613270">
          <w:marLeft w:val="907"/>
          <w:marRight w:val="0"/>
          <w:marTop w:val="90"/>
          <w:marBottom w:val="0"/>
          <w:divBdr>
            <w:top w:val="none" w:sz="0" w:space="0" w:color="auto"/>
            <w:left w:val="none" w:sz="0" w:space="0" w:color="auto"/>
            <w:bottom w:val="none" w:sz="0" w:space="0" w:color="auto"/>
            <w:right w:val="none" w:sz="0" w:space="0" w:color="auto"/>
          </w:divBdr>
        </w:div>
      </w:divsChild>
    </w:div>
    <w:div w:id="1015613189">
      <w:marLeft w:val="0"/>
      <w:marRight w:val="0"/>
      <w:marTop w:val="0"/>
      <w:marBottom w:val="0"/>
      <w:divBdr>
        <w:top w:val="none" w:sz="0" w:space="0" w:color="auto"/>
        <w:left w:val="none" w:sz="0" w:space="0" w:color="auto"/>
        <w:bottom w:val="none" w:sz="0" w:space="0" w:color="auto"/>
        <w:right w:val="none" w:sz="0" w:space="0" w:color="auto"/>
      </w:divBdr>
      <w:divsChild>
        <w:div w:id="1015613186">
          <w:marLeft w:val="547"/>
          <w:marRight w:val="0"/>
          <w:marTop w:val="154"/>
          <w:marBottom w:val="0"/>
          <w:divBdr>
            <w:top w:val="none" w:sz="0" w:space="0" w:color="auto"/>
            <w:left w:val="none" w:sz="0" w:space="0" w:color="auto"/>
            <w:bottom w:val="none" w:sz="0" w:space="0" w:color="auto"/>
            <w:right w:val="none" w:sz="0" w:space="0" w:color="auto"/>
          </w:divBdr>
        </w:div>
        <w:div w:id="1015613219">
          <w:marLeft w:val="547"/>
          <w:marRight w:val="0"/>
          <w:marTop w:val="154"/>
          <w:marBottom w:val="0"/>
          <w:divBdr>
            <w:top w:val="none" w:sz="0" w:space="0" w:color="auto"/>
            <w:left w:val="none" w:sz="0" w:space="0" w:color="auto"/>
            <w:bottom w:val="none" w:sz="0" w:space="0" w:color="auto"/>
            <w:right w:val="none" w:sz="0" w:space="0" w:color="auto"/>
          </w:divBdr>
        </w:div>
        <w:div w:id="1015613225">
          <w:marLeft w:val="547"/>
          <w:marRight w:val="0"/>
          <w:marTop w:val="134"/>
          <w:marBottom w:val="0"/>
          <w:divBdr>
            <w:top w:val="none" w:sz="0" w:space="0" w:color="auto"/>
            <w:left w:val="none" w:sz="0" w:space="0" w:color="auto"/>
            <w:bottom w:val="none" w:sz="0" w:space="0" w:color="auto"/>
            <w:right w:val="none" w:sz="0" w:space="0" w:color="auto"/>
          </w:divBdr>
        </w:div>
        <w:div w:id="1015613240">
          <w:marLeft w:val="547"/>
          <w:marRight w:val="0"/>
          <w:marTop w:val="134"/>
          <w:marBottom w:val="0"/>
          <w:divBdr>
            <w:top w:val="none" w:sz="0" w:space="0" w:color="auto"/>
            <w:left w:val="none" w:sz="0" w:space="0" w:color="auto"/>
            <w:bottom w:val="none" w:sz="0" w:space="0" w:color="auto"/>
            <w:right w:val="none" w:sz="0" w:space="0" w:color="auto"/>
          </w:divBdr>
        </w:div>
      </w:divsChild>
    </w:div>
    <w:div w:id="1015613191">
      <w:marLeft w:val="0"/>
      <w:marRight w:val="0"/>
      <w:marTop w:val="0"/>
      <w:marBottom w:val="0"/>
      <w:divBdr>
        <w:top w:val="none" w:sz="0" w:space="0" w:color="auto"/>
        <w:left w:val="none" w:sz="0" w:space="0" w:color="auto"/>
        <w:bottom w:val="none" w:sz="0" w:space="0" w:color="auto"/>
        <w:right w:val="none" w:sz="0" w:space="0" w:color="auto"/>
      </w:divBdr>
      <w:divsChild>
        <w:div w:id="1015613205">
          <w:marLeft w:val="907"/>
          <w:marRight w:val="0"/>
          <w:marTop w:val="90"/>
          <w:marBottom w:val="0"/>
          <w:divBdr>
            <w:top w:val="none" w:sz="0" w:space="0" w:color="auto"/>
            <w:left w:val="none" w:sz="0" w:space="0" w:color="auto"/>
            <w:bottom w:val="none" w:sz="0" w:space="0" w:color="auto"/>
            <w:right w:val="none" w:sz="0" w:space="0" w:color="auto"/>
          </w:divBdr>
        </w:div>
        <w:div w:id="1015613255">
          <w:marLeft w:val="907"/>
          <w:marRight w:val="0"/>
          <w:marTop w:val="90"/>
          <w:marBottom w:val="0"/>
          <w:divBdr>
            <w:top w:val="none" w:sz="0" w:space="0" w:color="auto"/>
            <w:left w:val="none" w:sz="0" w:space="0" w:color="auto"/>
            <w:bottom w:val="none" w:sz="0" w:space="0" w:color="auto"/>
            <w:right w:val="none" w:sz="0" w:space="0" w:color="auto"/>
          </w:divBdr>
        </w:div>
        <w:div w:id="1015613265">
          <w:marLeft w:val="907"/>
          <w:marRight w:val="0"/>
          <w:marTop w:val="90"/>
          <w:marBottom w:val="0"/>
          <w:divBdr>
            <w:top w:val="none" w:sz="0" w:space="0" w:color="auto"/>
            <w:left w:val="none" w:sz="0" w:space="0" w:color="auto"/>
            <w:bottom w:val="none" w:sz="0" w:space="0" w:color="auto"/>
            <w:right w:val="none" w:sz="0" w:space="0" w:color="auto"/>
          </w:divBdr>
        </w:div>
      </w:divsChild>
    </w:div>
    <w:div w:id="1015613193">
      <w:marLeft w:val="0"/>
      <w:marRight w:val="0"/>
      <w:marTop w:val="0"/>
      <w:marBottom w:val="0"/>
      <w:divBdr>
        <w:top w:val="none" w:sz="0" w:space="0" w:color="auto"/>
        <w:left w:val="none" w:sz="0" w:space="0" w:color="auto"/>
        <w:bottom w:val="none" w:sz="0" w:space="0" w:color="auto"/>
        <w:right w:val="none" w:sz="0" w:space="0" w:color="auto"/>
      </w:divBdr>
    </w:div>
    <w:div w:id="1015613196">
      <w:marLeft w:val="0"/>
      <w:marRight w:val="0"/>
      <w:marTop w:val="0"/>
      <w:marBottom w:val="0"/>
      <w:divBdr>
        <w:top w:val="none" w:sz="0" w:space="0" w:color="auto"/>
        <w:left w:val="none" w:sz="0" w:space="0" w:color="auto"/>
        <w:bottom w:val="none" w:sz="0" w:space="0" w:color="auto"/>
        <w:right w:val="none" w:sz="0" w:space="0" w:color="auto"/>
      </w:divBdr>
      <w:divsChild>
        <w:div w:id="1015613176">
          <w:marLeft w:val="533"/>
          <w:marRight w:val="0"/>
          <w:marTop w:val="140"/>
          <w:marBottom w:val="0"/>
          <w:divBdr>
            <w:top w:val="none" w:sz="0" w:space="0" w:color="auto"/>
            <w:left w:val="none" w:sz="0" w:space="0" w:color="auto"/>
            <w:bottom w:val="none" w:sz="0" w:space="0" w:color="auto"/>
            <w:right w:val="none" w:sz="0" w:space="0" w:color="auto"/>
          </w:divBdr>
        </w:div>
        <w:div w:id="1015613199">
          <w:marLeft w:val="533"/>
          <w:marRight w:val="0"/>
          <w:marTop w:val="140"/>
          <w:marBottom w:val="0"/>
          <w:divBdr>
            <w:top w:val="none" w:sz="0" w:space="0" w:color="auto"/>
            <w:left w:val="none" w:sz="0" w:space="0" w:color="auto"/>
            <w:bottom w:val="none" w:sz="0" w:space="0" w:color="auto"/>
            <w:right w:val="none" w:sz="0" w:space="0" w:color="auto"/>
          </w:divBdr>
        </w:div>
        <w:div w:id="1015613216">
          <w:marLeft w:val="1166"/>
          <w:marRight w:val="0"/>
          <w:marTop w:val="140"/>
          <w:marBottom w:val="0"/>
          <w:divBdr>
            <w:top w:val="none" w:sz="0" w:space="0" w:color="auto"/>
            <w:left w:val="none" w:sz="0" w:space="0" w:color="auto"/>
            <w:bottom w:val="none" w:sz="0" w:space="0" w:color="auto"/>
            <w:right w:val="none" w:sz="0" w:space="0" w:color="auto"/>
          </w:divBdr>
        </w:div>
        <w:div w:id="1015613222">
          <w:marLeft w:val="1166"/>
          <w:marRight w:val="0"/>
          <w:marTop w:val="140"/>
          <w:marBottom w:val="0"/>
          <w:divBdr>
            <w:top w:val="none" w:sz="0" w:space="0" w:color="auto"/>
            <w:left w:val="none" w:sz="0" w:space="0" w:color="auto"/>
            <w:bottom w:val="none" w:sz="0" w:space="0" w:color="auto"/>
            <w:right w:val="none" w:sz="0" w:space="0" w:color="auto"/>
          </w:divBdr>
        </w:div>
        <w:div w:id="1015613226">
          <w:marLeft w:val="1166"/>
          <w:marRight w:val="0"/>
          <w:marTop w:val="130"/>
          <w:marBottom w:val="0"/>
          <w:divBdr>
            <w:top w:val="none" w:sz="0" w:space="0" w:color="auto"/>
            <w:left w:val="none" w:sz="0" w:space="0" w:color="auto"/>
            <w:bottom w:val="none" w:sz="0" w:space="0" w:color="auto"/>
            <w:right w:val="none" w:sz="0" w:space="0" w:color="auto"/>
          </w:divBdr>
        </w:div>
        <w:div w:id="1015613228">
          <w:marLeft w:val="533"/>
          <w:marRight w:val="0"/>
          <w:marTop w:val="140"/>
          <w:marBottom w:val="0"/>
          <w:divBdr>
            <w:top w:val="none" w:sz="0" w:space="0" w:color="auto"/>
            <w:left w:val="none" w:sz="0" w:space="0" w:color="auto"/>
            <w:bottom w:val="none" w:sz="0" w:space="0" w:color="auto"/>
            <w:right w:val="none" w:sz="0" w:space="0" w:color="auto"/>
          </w:divBdr>
        </w:div>
        <w:div w:id="1015613241">
          <w:marLeft w:val="1166"/>
          <w:marRight w:val="0"/>
          <w:marTop w:val="130"/>
          <w:marBottom w:val="0"/>
          <w:divBdr>
            <w:top w:val="none" w:sz="0" w:space="0" w:color="auto"/>
            <w:left w:val="none" w:sz="0" w:space="0" w:color="auto"/>
            <w:bottom w:val="none" w:sz="0" w:space="0" w:color="auto"/>
            <w:right w:val="none" w:sz="0" w:space="0" w:color="auto"/>
          </w:divBdr>
        </w:div>
        <w:div w:id="1015613247">
          <w:marLeft w:val="533"/>
          <w:marRight w:val="0"/>
          <w:marTop w:val="140"/>
          <w:marBottom w:val="0"/>
          <w:divBdr>
            <w:top w:val="none" w:sz="0" w:space="0" w:color="auto"/>
            <w:left w:val="none" w:sz="0" w:space="0" w:color="auto"/>
            <w:bottom w:val="none" w:sz="0" w:space="0" w:color="auto"/>
            <w:right w:val="none" w:sz="0" w:space="0" w:color="auto"/>
          </w:divBdr>
        </w:div>
        <w:div w:id="1015613248">
          <w:marLeft w:val="1166"/>
          <w:marRight w:val="0"/>
          <w:marTop w:val="130"/>
          <w:marBottom w:val="0"/>
          <w:divBdr>
            <w:top w:val="none" w:sz="0" w:space="0" w:color="auto"/>
            <w:left w:val="none" w:sz="0" w:space="0" w:color="auto"/>
            <w:bottom w:val="none" w:sz="0" w:space="0" w:color="auto"/>
            <w:right w:val="none" w:sz="0" w:space="0" w:color="auto"/>
          </w:divBdr>
        </w:div>
        <w:div w:id="1015613268">
          <w:marLeft w:val="533"/>
          <w:marRight w:val="0"/>
          <w:marTop w:val="140"/>
          <w:marBottom w:val="0"/>
          <w:divBdr>
            <w:top w:val="none" w:sz="0" w:space="0" w:color="auto"/>
            <w:left w:val="none" w:sz="0" w:space="0" w:color="auto"/>
            <w:bottom w:val="none" w:sz="0" w:space="0" w:color="auto"/>
            <w:right w:val="none" w:sz="0" w:space="0" w:color="auto"/>
          </w:divBdr>
        </w:div>
      </w:divsChild>
    </w:div>
    <w:div w:id="1015613201">
      <w:marLeft w:val="0"/>
      <w:marRight w:val="0"/>
      <w:marTop w:val="0"/>
      <w:marBottom w:val="0"/>
      <w:divBdr>
        <w:top w:val="none" w:sz="0" w:space="0" w:color="auto"/>
        <w:left w:val="none" w:sz="0" w:space="0" w:color="auto"/>
        <w:bottom w:val="none" w:sz="0" w:space="0" w:color="auto"/>
        <w:right w:val="none" w:sz="0" w:space="0" w:color="auto"/>
      </w:divBdr>
    </w:div>
    <w:div w:id="1015613202">
      <w:marLeft w:val="0"/>
      <w:marRight w:val="0"/>
      <w:marTop w:val="0"/>
      <w:marBottom w:val="0"/>
      <w:divBdr>
        <w:top w:val="none" w:sz="0" w:space="0" w:color="auto"/>
        <w:left w:val="none" w:sz="0" w:space="0" w:color="auto"/>
        <w:bottom w:val="none" w:sz="0" w:space="0" w:color="auto"/>
        <w:right w:val="none" w:sz="0" w:space="0" w:color="auto"/>
      </w:divBdr>
      <w:divsChild>
        <w:div w:id="1015613235">
          <w:marLeft w:val="547"/>
          <w:marRight w:val="0"/>
          <w:marTop w:val="134"/>
          <w:marBottom w:val="0"/>
          <w:divBdr>
            <w:top w:val="none" w:sz="0" w:space="0" w:color="auto"/>
            <w:left w:val="none" w:sz="0" w:space="0" w:color="auto"/>
            <w:bottom w:val="none" w:sz="0" w:space="0" w:color="auto"/>
            <w:right w:val="none" w:sz="0" w:space="0" w:color="auto"/>
          </w:divBdr>
        </w:div>
        <w:div w:id="1015613257">
          <w:marLeft w:val="547"/>
          <w:marRight w:val="0"/>
          <w:marTop w:val="134"/>
          <w:marBottom w:val="0"/>
          <w:divBdr>
            <w:top w:val="none" w:sz="0" w:space="0" w:color="auto"/>
            <w:left w:val="none" w:sz="0" w:space="0" w:color="auto"/>
            <w:bottom w:val="none" w:sz="0" w:space="0" w:color="auto"/>
            <w:right w:val="none" w:sz="0" w:space="0" w:color="auto"/>
          </w:divBdr>
        </w:div>
      </w:divsChild>
    </w:div>
    <w:div w:id="1015613207">
      <w:marLeft w:val="0"/>
      <w:marRight w:val="0"/>
      <w:marTop w:val="0"/>
      <w:marBottom w:val="0"/>
      <w:divBdr>
        <w:top w:val="none" w:sz="0" w:space="0" w:color="auto"/>
        <w:left w:val="none" w:sz="0" w:space="0" w:color="auto"/>
        <w:bottom w:val="none" w:sz="0" w:space="0" w:color="auto"/>
        <w:right w:val="none" w:sz="0" w:space="0" w:color="auto"/>
      </w:divBdr>
      <w:divsChild>
        <w:div w:id="1015613220">
          <w:marLeft w:val="907"/>
          <w:marRight w:val="0"/>
          <w:marTop w:val="86"/>
          <w:marBottom w:val="0"/>
          <w:divBdr>
            <w:top w:val="none" w:sz="0" w:space="0" w:color="auto"/>
            <w:left w:val="none" w:sz="0" w:space="0" w:color="auto"/>
            <w:bottom w:val="none" w:sz="0" w:space="0" w:color="auto"/>
            <w:right w:val="none" w:sz="0" w:space="0" w:color="auto"/>
          </w:divBdr>
        </w:div>
        <w:div w:id="1015613238">
          <w:marLeft w:val="907"/>
          <w:marRight w:val="0"/>
          <w:marTop w:val="86"/>
          <w:marBottom w:val="0"/>
          <w:divBdr>
            <w:top w:val="none" w:sz="0" w:space="0" w:color="auto"/>
            <w:left w:val="none" w:sz="0" w:space="0" w:color="auto"/>
            <w:bottom w:val="none" w:sz="0" w:space="0" w:color="auto"/>
            <w:right w:val="none" w:sz="0" w:space="0" w:color="auto"/>
          </w:divBdr>
        </w:div>
        <w:div w:id="1015613250">
          <w:marLeft w:val="907"/>
          <w:marRight w:val="0"/>
          <w:marTop w:val="86"/>
          <w:marBottom w:val="0"/>
          <w:divBdr>
            <w:top w:val="none" w:sz="0" w:space="0" w:color="auto"/>
            <w:left w:val="none" w:sz="0" w:space="0" w:color="auto"/>
            <w:bottom w:val="none" w:sz="0" w:space="0" w:color="auto"/>
            <w:right w:val="none" w:sz="0" w:space="0" w:color="auto"/>
          </w:divBdr>
        </w:div>
      </w:divsChild>
    </w:div>
    <w:div w:id="1015613210">
      <w:marLeft w:val="0"/>
      <w:marRight w:val="0"/>
      <w:marTop w:val="0"/>
      <w:marBottom w:val="0"/>
      <w:divBdr>
        <w:top w:val="none" w:sz="0" w:space="0" w:color="auto"/>
        <w:left w:val="none" w:sz="0" w:space="0" w:color="auto"/>
        <w:bottom w:val="none" w:sz="0" w:space="0" w:color="auto"/>
        <w:right w:val="none" w:sz="0" w:space="0" w:color="auto"/>
      </w:divBdr>
      <w:divsChild>
        <w:div w:id="1015613173">
          <w:marLeft w:val="1555"/>
          <w:marRight w:val="0"/>
          <w:marTop w:val="86"/>
          <w:marBottom w:val="0"/>
          <w:divBdr>
            <w:top w:val="none" w:sz="0" w:space="0" w:color="auto"/>
            <w:left w:val="none" w:sz="0" w:space="0" w:color="auto"/>
            <w:bottom w:val="none" w:sz="0" w:space="0" w:color="auto"/>
            <w:right w:val="none" w:sz="0" w:space="0" w:color="auto"/>
          </w:divBdr>
        </w:div>
        <w:div w:id="1015613177">
          <w:marLeft w:val="1555"/>
          <w:marRight w:val="0"/>
          <w:marTop w:val="86"/>
          <w:marBottom w:val="0"/>
          <w:divBdr>
            <w:top w:val="none" w:sz="0" w:space="0" w:color="auto"/>
            <w:left w:val="none" w:sz="0" w:space="0" w:color="auto"/>
            <w:bottom w:val="none" w:sz="0" w:space="0" w:color="auto"/>
            <w:right w:val="none" w:sz="0" w:space="0" w:color="auto"/>
          </w:divBdr>
        </w:div>
        <w:div w:id="1015613217">
          <w:marLeft w:val="1555"/>
          <w:marRight w:val="0"/>
          <w:marTop w:val="86"/>
          <w:marBottom w:val="0"/>
          <w:divBdr>
            <w:top w:val="none" w:sz="0" w:space="0" w:color="auto"/>
            <w:left w:val="none" w:sz="0" w:space="0" w:color="auto"/>
            <w:bottom w:val="none" w:sz="0" w:space="0" w:color="auto"/>
            <w:right w:val="none" w:sz="0" w:space="0" w:color="auto"/>
          </w:divBdr>
        </w:div>
        <w:div w:id="1015613237">
          <w:marLeft w:val="1555"/>
          <w:marRight w:val="0"/>
          <w:marTop w:val="86"/>
          <w:marBottom w:val="0"/>
          <w:divBdr>
            <w:top w:val="none" w:sz="0" w:space="0" w:color="auto"/>
            <w:left w:val="none" w:sz="0" w:space="0" w:color="auto"/>
            <w:bottom w:val="none" w:sz="0" w:space="0" w:color="auto"/>
            <w:right w:val="none" w:sz="0" w:space="0" w:color="auto"/>
          </w:divBdr>
        </w:div>
      </w:divsChild>
    </w:div>
    <w:div w:id="1015613211">
      <w:marLeft w:val="0"/>
      <w:marRight w:val="0"/>
      <w:marTop w:val="0"/>
      <w:marBottom w:val="0"/>
      <w:divBdr>
        <w:top w:val="none" w:sz="0" w:space="0" w:color="auto"/>
        <w:left w:val="none" w:sz="0" w:space="0" w:color="auto"/>
        <w:bottom w:val="none" w:sz="0" w:space="0" w:color="auto"/>
        <w:right w:val="none" w:sz="0" w:space="0" w:color="auto"/>
      </w:divBdr>
      <w:divsChild>
        <w:div w:id="1015613218">
          <w:marLeft w:val="547"/>
          <w:marRight w:val="0"/>
          <w:marTop w:val="134"/>
          <w:marBottom w:val="0"/>
          <w:divBdr>
            <w:top w:val="none" w:sz="0" w:space="0" w:color="auto"/>
            <w:left w:val="none" w:sz="0" w:space="0" w:color="auto"/>
            <w:bottom w:val="none" w:sz="0" w:space="0" w:color="auto"/>
            <w:right w:val="none" w:sz="0" w:space="0" w:color="auto"/>
          </w:divBdr>
        </w:div>
        <w:div w:id="1015613274">
          <w:marLeft w:val="547"/>
          <w:marRight w:val="0"/>
          <w:marTop w:val="134"/>
          <w:marBottom w:val="0"/>
          <w:divBdr>
            <w:top w:val="none" w:sz="0" w:space="0" w:color="auto"/>
            <w:left w:val="none" w:sz="0" w:space="0" w:color="auto"/>
            <w:bottom w:val="none" w:sz="0" w:space="0" w:color="auto"/>
            <w:right w:val="none" w:sz="0" w:space="0" w:color="auto"/>
          </w:divBdr>
        </w:div>
      </w:divsChild>
    </w:div>
    <w:div w:id="1015613215">
      <w:marLeft w:val="0"/>
      <w:marRight w:val="0"/>
      <w:marTop w:val="0"/>
      <w:marBottom w:val="0"/>
      <w:divBdr>
        <w:top w:val="none" w:sz="0" w:space="0" w:color="auto"/>
        <w:left w:val="none" w:sz="0" w:space="0" w:color="auto"/>
        <w:bottom w:val="none" w:sz="0" w:space="0" w:color="auto"/>
        <w:right w:val="none" w:sz="0" w:space="0" w:color="auto"/>
      </w:divBdr>
      <w:divsChild>
        <w:div w:id="1015613242">
          <w:marLeft w:val="835"/>
          <w:marRight w:val="0"/>
          <w:marTop w:val="134"/>
          <w:marBottom w:val="0"/>
          <w:divBdr>
            <w:top w:val="none" w:sz="0" w:space="0" w:color="auto"/>
            <w:left w:val="none" w:sz="0" w:space="0" w:color="auto"/>
            <w:bottom w:val="none" w:sz="0" w:space="0" w:color="auto"/>
            <w:right w:val="none" w:sz="0" w:space="0" w:color="auto"/>
          </w:divBdr>
        </w:div>
      </w:divsChild>
    </w:div>
    <w:div w:id="1015613223">
      <w:marLeft w:val="0"/>
      <w:marRight w:val="0"/>
      <w:marTop w:val="0"/>
      <w:marBottom w:val="0"/>
      <w:divBdr>
        <w:top w:val="none" w:sz="0" w:space="0" w:color="auto"/>
        <w:left w:val="none" w:sz="0" w:space="0" w:color="auto"/>
        <w:bottom w:val="none" w:sz="0" w:space="0" w:color="auto"/>
        <w:right w:val="none" w:sz="0" w:space="0" w:color="auto"/>
      </w:divBdr>
      <w:divsChild>
        <w:div w:id="1015613184">
          <w:marLeft w:val="936"/>
          <w:marRight w:val="0"/>
          <w:marTop w:val="86"/>
          <w:marBottom w:val="0"/>
          <w:divBdr>
            <w:top w:val="none" w:sz="0" w:space="0" w:color="auto"/>
            <w:left w:val="none" w:sz="0" w:space="0" w:color="auto"/>
            <w:bottom w:val="none" w:sz="0" w:space="0" w:color="auto"/>
            <w:right w:val="none" w:sz="0" w:space="0" w:color="auto"/>
          </w:divBdr>
        </w:div>
        <w:div w:id="1015613188">
          <w:marLeft w:val="936"/>
          <w:marRight w:val="0"/>
          <w:marTop w:val="86"/>
          <w:marBottom w:val="0"/>
          <w:divBdr>
            <w:top w:val="none" w:sz="0" w:space="0" w:color="auto"/>
            <w:left w:val="none" w:sz="0" w:space="0" w:color="auto"/>
            <w:bottom w:val="none" w:sz="0" w:space="0" w:color="auto"/>
            <w:right w:val="none" w:sz="0" w:space="0" w:color="auto"/>
          </w:divBdr>
        </w:div>
        <w:div w:id="1015613192">
          <w:marLeft w:val="936"/>
          <w:marRight w:val="0"/>
          <w:marTop w:val="86"/>
          <w:marBottom w:val="0"/>
          <w:divBdr>
            <w:top w:val="none" w:sz="0" w:space="0" w:color="auto"/>
            <w:left w:val="none" w:sz="0" w:space="0" w:color="auto"/>
            <w:bottom w:val="none" w:sz="0" w:space="0" w:color="auto"/>
            <w:right w:val="none" w:sz="0" w:space="0" w:color="auto"/>
          </w:divBdr>
        </w:div>
        <w:div w:id="1015613245">
          <w:marLeft w:val="936"/>
          <w:marRight w:val="0"/>
          <w:marTop w:val="86"/>
          <w:marBottom w:val="0"/>
          <w:divBdr>
            <w:top w:val="none" w:sz="0" w:space="0" w:color="auto"/>
            <w:left w:val="none" w:sz="0" w:space="0" w:color="auto"/>
            <w:bottom w:val="none" w:sz="0" w:space="0" w:color="auto"/>
            <w:right w:val="none" w:sz="0" w:space="0" w:color="auto"/>
          </w:divBdr>
        </w:div>
      </w:divsChild>
    </w:div>
    <w:div w:id="1015613224">
      <w:marLeft w:val="0"/>
      <w:marRight w:val="0"/>
      <w:marTop w:val="0"/>
      <w:marBottom w:val="0"/>
      <w:divBdr>
        <w:top w:val="none" w:sz="0" w:space="0" w:color="auto"/>
        <w:left w:val="none" w:sz="0" w:space="0" w:color="auto"/>
        <w:bottom w:val="none" w:sz="0" w:space="0" w:color="auto"/>
        <w:right w:val="none" w:sz="0" w:space="0" w:color="auto"/>
      </w:divBdr>
    </w:div>
    <w:div w:id="1015613227">
      <w:marLeft w:val="0"/>
      <w:marRight w:val="0"/>
      <w:marTop w:val="0"/>
      <w:marBottom w:val="0"/>
      <w:divBdr>
        <w:top w:val="none" w:sz="0" w:space="0" w:color="auto"/>
        <w:left w:val="none" w:sz="0" w:space="0" w:color="auto"/>
        <w:bottom w:val="none" w:sz="0" w:space="0" w:color="auto"/>
        <w:right w:val="none" w:sz="0" w:space="0" w:color="auto"/>
      </w:divBdr>
      <w:divsChild>
        <w:div w:id="1015613203">
          <w:marLeft w:val="547"/>
          <w:marRight w:val="0"/>
          <w:marTop w:val="115"/>
          <w:marBottom w:val="0"/>
          <w:divBdr>
            <w:top w:val="none" w:sz="0" w:space="0" w:color="auto"/>
            <w:left w:val="none" w:sz="0" w:space="0" w:color="auto"/>
            <w:bottom w:val="none" w:sz="0" w:space="0" w:color="auto"/>
            <w:right w:val="none" w:sz="0" w:space="0" w:color="auto"/>
          </w:divBdr>
        </w:div>
        <w:div w:id="1015613212">
          <w:marLeft w:val="547"/>
          <w:marRight w:val="0"/>
          <w:marTop w:val="115"/>
          <w:marBottom w:val="0"/>
          <w:divBdr>
            <w:top w:val="none" w:sz="0" w:space="0" w:color="auto"/>
            <w:left w:val="none" w:sz="0" w:space="0" w:color="auto"/>
            <w:bottom w:val="none" w:sz="0" w:space="0" w:color="auto"/>
            <w:right w:val="none" w:sz="0" w:space="0" w:color="auto"/>
          </w:divBdr>
        </w:div>
        <w:div w:id="1015613243">
          <w:marLeft w:val="547"/>
          <w:marRight w:val="0"/>
          <w:marTop w:val="115"/>
          <w:marBottom w:val="0"/>
          <w:divBdr>
            <w:top w:val="none" w:sz="0" w:space="0" w:color="auto"/>
            <w:left w:val="none" w:sz="0" w:space="0" w:color="auto"/>
            <w:bottom w:val="none" w:sz="0" w:space="0" w:color="auto"/>
            <w:right w:val="none" w:sz="0" w:space="0" w:color="auto"/>
          </w:divBdr>
        </w:div>
      </w:divsChild>
    </w:div>
    <w:div w:id="1015613230">
      <w:marLeft w:val="0"/>
      <w:marRight w:val="0"/>
      <w:marTop w:val="0"/>
      <w:marBottom w:val="0"/>
      <w:divBdr>
        <w:top w:val="none" w:sz="0" w:space="0" w:color="auto"/>
        <w:left w:val="none" w:sz="0" w:space="0" w:color="auto"/>
        <w:bottom w:val="none" w:sz="0" w:space="0" w:color="auto"/>
        <w:right w:val="none" w:sz="0" w:space="0" w:color="auto"/>
      </w:divBdr>
    </w:div>
    <w:div w:id="1015613231">
      <w:marLeft w:val="0"/>
      <w:marRight w:val="0"/>
      <w:marTop w:val="0"/>
      <w:marBottom w:val="0"/>
      <w:divBdr>
        <w:top w:val="none" w:sz="0" w:space="0" w:color="auto"/>
        <w:left w:val="none" w:sz="0" w:space="0" w:color="auto"/>
        <w:bottom w:val="none" w:sz="0" w:space="0" w:color="auto"/>
        <w:right w:val="none" w:sz="0" w:space="0" w:color="auto"/>
      </w:divBdr>
      <w:divsChild>
        <w:div w:id="1015613180">
          <w:marLeft w:val="547"/>
          <w:marRight w:val="0"/>
          <w:marTop w:val="134"/>
          <w:marBottom w:val="0"/>
          <w:divBdr>
            <w:top w:val="none" w:sz="0" w:space="0" w:color="auto"/>
            <w:left w:val="none" w:sz="0" w:space="0" w:color="auto"/>
            <w:bottom w:val="none" w:sz="0" w:space="0" w:color="auto"/>
            <w:right w:val="none" w:sz="0" w:space="0" w:color="auto"/>
          </w:divBdr>
        </w:div>
        <w:div w:id="1015613214">
          <w:marLeft w:val="547"/>
          <w:marRight w:val="0"/>
          <w:marTop w:val="134"/>
          <w:marBottom w:val="0"/>
          <w:divBdr>
            <w:top w:val="none" w:sz="0" w:space="0" w:color="auto"/>
            <w:left w:val="none" w:sz="0" w:space="0" w:color="auto"/>
            <w:bottom w:val="none" w:sz="0" w:space="0" w:color="auto"/>
            <w:right w:val="none" w:sz="0" w:space="0" w:color="auto"/>
          </w:divBdr>
        </w:div>
      </w:divsChild>
    </w:div>
    <w:div w:id="1015613232">
      <w:marLeft w:val="0"/>
      <w:marRight w:val="0"/>
      <w:marTop w:val="0"/>
      <w:marBottom w:val="0"/>
      <w:divBdr>
        <w:top w:val="none" w:sz="0" w:space="0" w:color="auto"/>
        <w:left w:val="none" w:sz="0" w:space="0" w:color="auto"/>
        <w:bottom w:val="none" w:sz="0" w:space="0" w:color="auto"/>
        <w:right w:val="none" w:sz="0" w:space="0" w:color="auto"/>
      </w:divBdr>
      <w:divsChild>
        <w:div w:id="1015613234">
          <w:marLeft w:val="835"/>
          <w:marRight w:val="0"/>
          <w:marTop w:val="134"/>
          <w:marBottom w:val="0"/>
          <w:divBdr>
            <w:top w:val="none" w:sz="0" w:space="0" w:color="auto"/>
            <w:left w:val="none" w:sz="0" w:space="0" w:color="auto"/>
            <w:bottom w:val="none" w:sz="0" w:space="0" w:color="auto"/>
            <w:right w:val="none" w:sz="0" w:space="0" w:color="auto"/>
          </w:divBdr>
        </w:div>
      </w:divsChild>
    </w:div>
    <w:div w:id="1015613251">
      <w:marLeft w:val="0"/>
      <w:marRight w:val="0"/>
      <w:marTop w:val="0"/>
      <w:marBottom w:val="0"/>
      <w:divBdr>
        <w:top w:val="none" w:sz="0" w:space="0" w:color="auto"/>
        <w:left w:val="none" w:sz="0" w:space="0" w:color="auto"/>
        <w:bottom w:val="none" w:sz="0" w:space="0" w:color="auto"/>
        <w:right w:val="none" w:sz="0" w:space="0" w:color="auto"/>
      </w:divBdr>
      <w:divsChild>
        <w:div w:id="1015613190">
          <w:marLeft w:val="547"/>
          <w:marRight w:val="0"/>
          <w:marTop w:val="134"/>
          <w:marBottom w:val="0"/>
          <w:divBdr>
            <w:top w:val="none" w:sz="0" w:space="0" w:color="auto"/>
            <w:left w:val="none" w:sz="0" w:space="0" w:color="auto"/>
            <w:bottom w:val="none" w:sz="0" w:space="0" w:color="auto"/>
            <w:right w:val="none" w:sz="0" w:space="0" w:color="auto"/>
          </w:divBdr>
        </w:div>
        <w:div w:id="1015613260">
          <w:marLeft w:val="547"/>
          <w:marRight w:val="0"/>
          <w:marTop w:val="134"/>
          <w:marBottom w:val="0"/>
          <w:divBdr>
            <w:top w:val="none" w:sz="0" w:space="0" w:color="auto"/>
            <w:left w:val="none" w:sz="0" w:space="0" w:color="auto"/>
            <w:bottom w:val="none" w:sz="0" w:space="0" w:color="auto"/>
            <w:right w:val="none" w:sz="0" w:space="0" w:color="auto"/>
          </w:divBdr>
        </w:div>
      </w:divsChild>
    </w:div>
    <w:div w:id="1015613252">
      <w:marLeft w:val="0"/>
      <w:marRight w:val="0"/>
      <w:marTop w:val="0"/>
      <w:marBottom w:val="0"/>
      <w:divBdr>
        <w:top w:val="none" w:sz="0" w:space="0" w:color="auto"/>
        <w:left w:val="none" w:sz="0" w:space="0" w:color="auto"/>
        <w:bottom w:val="none" w:sz="0" w:space="0" w:color="auto"/>
        <w:right w:val="none" w:sz="0" w:space="0" w:color="auto"/>
      </w:divBdr>
    </w:div>
    <w:div w:id="1015613254">
      <w:marLeft w:val="0"/>
      <w:marRight w:val="0"/>
      <w:marTop w:val="0"/>
      <w:marBottom w:val="0"/>
      <w:divBdr>
        <w:top w:val="none" w:sz="0" w:space="0" w:color="auto"/>
        <w:left w:val="none" w:sz="0" w:space="0" w:color="auto"/>
        <w:bottom w:val="none" w:sz="0" w:space="0" w:color="auto"/>
        <w:right w:val="none" w:sz="0" w:space="0" w:color="auto"/>
      </w:divBdr>
      <w:divsChild>
        <w:div w:id="1015613187">
          <w:marLeft w:val="547"/>
          <w:marRight w:val="0"/>
          <w:marTop w:val="134"/>
          <w:marBottom w:val="0"/>
          <w:divBdr>
            <w:top w:val="none" w:sz="0" w:space="0" w:color="auto"/>
            <w:left w:val="none" w:sz="0" w:space="0" w:color="auto"/>
            <w:bottom w:val="none" w:sz="0" w:space="0" w:color="auto"/>
            <w:right w:val="none" w:sz="0" w:space="0" w:color="auto"/>
          </w:divBdr>
        </w:div>
        <w:div w:id="1015613197">
          <w:marLeft w:val="547"/>
          <w:marRight w:val="0"/>
          <w:marTop w:val="134"/>
          <w:marBottom w:val="0"/>
          <w:divBdr>
            <w:top w:val="none" w:sz="0" w:space="0" w:color="auto"/>
            <w:left w:val="none" w:sz="0" w:space="0" w:color="auto"/>
            <w:bottom w:val="none" w:sz="0" w:space="0" w:color="auto"/>
            <w:right w:val="none" w:sz="0" w:space="0" w:color="auto"/>
          </w:divBdr>
        </w:div>
      </w:divsChild>
    </w:div>
    <w:div w:id="1015613256">
      <w:marLeft w:val="0"/>
      <w:marRight w:val="0"/>
      <w:marTop w:val="0"/>
      <w:marBottom w:val="0"/>
      <w:divBdr>
        <w:top w:val="none" w:sz="0" w:space="0" w:color="auto"/>
        <w:left w:val="none" w:sz="0" w:space="0" w:color="auto"/>
        <w:bottom w:val="none" w:sz="0" w:space="0" w:color="auto"/>
        <w:right w:val="none" w:sz="0" w:space="0" w:color="auto"/>
      </w:divBdr>
      <w:divsChild>
        <w:div w:id="1015613183">
          <w:marLeft w:val="547"/>
          <w:marRight w:val="0"/>
          <w:marTop w:val="134"/>
          <w:marBottom w:val="0"/>
          <w:divBdr>
            <w:top w:val="none" w:sz="0" w:space="0" w:color="auto"/>
            <w:left w:val="none" w:sz="0" w:space="0" w:color="auto"/>
            <w:bottom w:val="none" w:sz="0" w:space="0" w:color="auto"/>
            <w:right w:val="none" w:sz="0" w:space="0" w:color="auto"/>
          </w:divBdr>
        </w:div>
        <w:div w:id="1015613239">
          <w:marLeft w:val="547"/>
          <w:marRight w:val="0"/>
          <w:marTop w:val="154"/>
          <w:marBottom w:val="0"/>
          <w:divBdr>
            <w:top w:val="none" w:sz="0" w:space="0" w:color="auto"/>
            <w:left w:val="none" w:sz="0" w:space="0" w:color="auto"/>
            <w:bottom w:val="none" w:sz="0" w:space="0" w:color="auto"/>
            <w:right w:val="none" w:sz="0" w:space="0" w:color="auto"/>
          </w:divBdr>
        </w:div>
        <w:div w:id="1015613259">
          <w:marLeft w:val="547"/>
          <w:marRight w:val="0"/>
          <w:marTop w:val="134"/>
          <w:marBottom w:val="0"/>
          <w:divBdr>
            <w:top w:val="none" w:sz="0" w:space="0" w:color="auto"/>
            <w:left w:val="none" w:sz="0" w:space="0" w:color="auto"/>
            <w:bottom w:val="none" w:sz="0" w:space="0" w:color="auto"/>
            <w:right w:val="none" w:sz="0" w:space="0" w:color="auto"/>
          </w:divBdr>
        </w:div>
        <w:div w:id="1015613262">
          <w:marLeft w:val="547"/>
          <w:marRight w:val="0"/>
          <w:marTop w:val="154"/>
          <w:marBottom w:val="0"/>
          <w:divBdr>
            <w:top w:val="none" w:sz="0" w:space="0" w:color="auto"/>
            <w:left w:val="none" w:sz="0" w:space="0" w:color="auto"/>
            <w:bottom w:val="none" w:sz="0" w:space="0" w:color="auto"/>
            <w:right w:val="none" w:sz="0" w:space="0" w:color="auto"/>
          </w:divBdr>
        </w:div>
      </w:divsChild>
    </w:div>
    <w:div w:id="1015613261">
      <w:marLeft w:val="0"/>
      <w:marRight w:val="0"/>
      <w:marTop w:val="0"/>
      <w:marBottom w:val="0"/>
      <w:divBdr>
        <w:top w:val="none" w:sz="0" w:space="0" w:color="auto"/>
        <w:left w:val="none" w:sz="0" w:space="0" w:color="auto"/>
        <w:bottom w:val="none" w:sz="0" w:space="0" w:color="auto"/>
        <w:right w:val="none" w:sz="0" w:space="0" w:color="auto"/>
      </w:divBdr>
      <w:divsChild>
        <w:div w:id="1015613194">
          <w:marLeft w:val="1498"/>
          <w:marRight w:val="0"/>
          <w:marTop w:val="106"/>
          <w:marBottom w:val="0"/>
          <w:divBdr>
            <w:top w:val="none" w:sz="0" w:space="0" w:color="auto"/>
            <w:left w:val="none" w:sz="0" w:space="0" w:color="auto"/>
            <w:bottom w:val="none" w:sz="0" w:space="0" w:color="auto"/>
            <w:right w:val="none" w:sz="0" w:space="0" w:color="auto"/>
          </w:divBdr>
        </w:div>
      </w:divsChild>
    </w:div>
    <w:div w:id="1015613263">
      <w:marLeft w:val="0"/>
      <w:marRight w:val="0"/>
      <w:marTop w:val="0"/>
      <w:marBottom w:val="0"/>
      <w:divBdr>
        <w:top w:val="none" w:sz="0" w:space="0" w:color="auto"/>
        <w:left w:val="none" w:sz="0" w:space="0" w:color="auto"/>
        <w:bottom w:val="none" w:sz="0" w:space="0" w:color="auto"/>
        <w:right w:val="none" w:sz="0" w:space="0" w:color="auto"/>
      </w:divBdr>
      <w:divsChild>
        <w:div w:id="1015613258">
          <w:marLeft w:val="547"/>
          <w:marRight w:val="0"/>
          <w:marTop w:val="134"/>
          <w:marBottom w:val="0"/>
          <w:divBdr>
            <w:top w:val="none" w:sz="0" w:space="0" w:color="auto"/>
            <w:left w:val="none" w:sz="0" w:space="0" w:color="auto"/>
            <w:bottom w:val="none" w:sz="0" w:space="0" w:color="auto"/>
            <w:right w:val="none" w:sz="0" w:space="0" w:color="auto"/>
          </w:divBdr>
        </w:div>
        <w:div w:id="1015613272">
          <w:marLeft w:val="547"/>
          <w:marRight w:val="0"/>
          <w:marTop w:val="134"/>
          <w:marBottom w:val="0"/>
          <w:divBdr>
            <w:top w:val="none" w:sz="0" w:space="0" w:color="auto"/>
            <w:left w:val="none" w:sz="0" w:space="0" w:color="auto"/>
            <w:bottom w:val="none" w:sz="0" w:space="0" w:color="auto"/>
            <w:right w:val="none" w:sz="0" w:space="0" w:color="auto"/>
          </w:divBdr>
        </w:div>
      </w:divsChild>
    </w:div>
    <w:div w:id="1015613264">
      <w:marLeft w:val="0"/>
      <w:marRight w:val="0"/>
      <w:marTop w:val="0"/>
      <w:marBottom w:val="0"/>
      <w:divBdr>
        <w:top w:val="none" w:sz="0" w:space="0" w:color="auto"/>
        <w:left w:val="none" w:sz="0" w:space="0" w:color="auto"/>
        <w:bottom w:val="none" w:sz="0" w:space="0" w:color="auto"/>
        <w:right w:val="none" w:sz="0" w:space="0" w:color="auto"/>
      </w:divBdr>
      <w:divsChild>
        <w:div w:id="1015613175">
          <w:marLeft w:val="907"/>
          <w:marRight w:val="0"/>
          <w:marTop w:val="86"/>
          <w:marBottom w:val="0"/>
          <w:divBdr>
            <w:top w:val="none" w:sz="0" w:space="0" w:color="auto"/>
            <w:left w:val="none" w:sz="0" w:space="0" w:color="auto"/>
            <w:bottom w:val="none" w:sz="0" w:space="0" w:color="auto"/>
            <w:right w:val="none" w:sz="0" w:space="0" w:color="auto"/>
          </w:divBdr>
        </w:div>
        <w:div w:id="1015613206">
          <w:marLeft w:val="907"/>
          <w:marRight w:val="0"/>
          <w:marTop w:val="86"/>
          <w:marBottom w:val="0"/>
          <w:divBdr>
            <w:top w:val="none" w:sz="0" w:space="0" w:color="auto"/>
            <w:left w:val="none" w:sz="0" w:space="0" w:color="auto"/>
            <w:bottom w:val="none" w:sz="0" w:space="0" w:color="auto"/>
            <w:right w:val="none" w:sz="0" w:space="0" w:color="auto"/>
          </w:divBdr>
        </w:div>
        <w:div w:id="1015613213">
          <w:marLeft w:val="907"/>
          <w:marRight w:val="0"/>
          <w:marTop w:val="86"/>
          <w:marBottom w:val="0"/>
          <w:divBdr>
            <w:top w:val="none" w:sz="0" w:space="0" w:color="auto"/>
            <w:left w:val="none" w:sz="0" w:space="0" w:color="auto"/>
            <w:bottom w:val="none" w:sz="0" w:space="0" w:color="auto"/>
            <w:right w:val="none" w:sz="0" w:space="0" w:color="auto"/>
          </w:divBdr>
        </w:div>
        <w:div w:id="1015613236">
          <w:marLeft w:val="907"/>
          <w:marRight w:val="0"/>
          <w:marTop w:val="86"/>
          <w:marBottom w:val="0"/>
          <w:divBdr>
            <w:top w:val="none" w:sz="0" w:space="0" w:color="auto"/>
            <w:left w:val="none" w:sz="0" w:space="0" w:color="auto"/>
            <w:bottom w:val="none" w:sz="0" w:space="0" w:color="auto"/>
            <w:right w:val="none" w:sz="0" w:space="0" w:color="auto"/>
          </w:divBdr>
        </w:div>
      </w:divsChild>
    </w:div>
    <w:div w:id="1015613266">
      <w:marLeft w:val="0"/>
      <w:marRight w:val="0"/>
      <w:marTop w:val="0"/>
      <w:marBottom w:val="0"/>
      <w:divBdr>
        <w:top w:val="none" w:sz="0" w:space="0" w:color="auto"/>
        <w:left w:val="none" w:sz="0" w:space="0" w:color="auto"/>
        <w:bottom w:val="none" w:sz="0" w:space="0" w:color="auto"/>
        <w:right w:val="none" w:sz="0" w:space="0" w:color="auto"/>
      </w:divBdr>
      <w:divsChild>
        <w:div w:id="1015613179">
          <w:marLeft w:val="547"/>
          <w:marRight w:val="0"/>
          <w:marTop w:val="134"/>
          <w:marBottom w:val="0"/>
          <w:divBdr>
            <w:top w:val="none" w:sz="0" w:space="0" w:color="auto"/>
            <w:left w:val="none" w:sz="0" w:space="0" w:color="auto"/>
            <w:bottom w:val="none" w:sz="0" w:space="0" w:color="auto"/>
            <w:right w:val="none" w:sz="0" w:space="0" w:color="auto"/>
          </w:divBdr>
        </w:div>
        <w:div w:id="1015613233">
          <w:marLeft w:val="547"/>
          <w:marRight w:val="0"/>
          <w:marTop w:val="134"/>
          <w:marBottom w:val="0"/>
          <w:divBdr>
            <w:top w:val="none" w:sz="0" w:space="0" w:color="auto"/>
            <w:left w:val="none" w:sz="0" w:space="0" w:color="auto"/>
            <w:bottom w:val="none" w:sz="0" w:space="0" w:color="auto"/>
            <w:right w:val="none" w:sz="0" w:space="0" w:color="auto"/>
          </w:divBdr>
        </w:div>
      </w:divsChild>
    </w:div>
    <w:div w:id="1015613267">
      <w:marLeft w:val="0"/>
      <w:marRight w:val="0"/>
      <w:marTop w:val="0"/>
      <w:marBottom w:val="0"/>
      <w:divBdr>
        <w:top w:val="none" w:sz="0" w:space="0" w:color="auto"/>
        <w:left w:val="none" w:sz="0" w:space="0" w:color="auto"/>
        <w:bottom w:val="none" w:sz="0" w:space="0" w:color="auto"/>
        <w:right w:val="none" w:sz="0" w:space="0" w:color="auto"/>
      </w:divBdr>
      <w:divsChild>
        <w:div w:id="1015613185">
          <w:marLeft w:val="547"/>
          <w:marRight w:val="0"/>
          <w:marTop w:val="134"/>
          <w:marBottom w:val="0"/>
          <w:divBdr>
            <w:top w:val="none" w:sz="0" w:space="0" w:color="auto"/>
            <w:left w:val="none" w:sz="0" w:space="0" w:color="auto"/>
            <w:bottom w:val="none" w:sz="0" w:space="0" w:color="auto"/>
            <w:right w:val="none" w:sz="0" w:space="0" w:color="auto"/>
          </w:divBdr>
        </w:div>
        <w:div w:id="1015613198">
          <w:marLeft w:val="547"/>
          <w:marRight w:val="0"/>
          <w:marTop w:val="134"/>
          <w:marBottom w:val="0"/>
          <w:divBdr>
            <w:top w:val="none" w:sz="0" w:space="0" w:color="auto"/>
            <w:left w:val="none" w:sz="0" w:space="0" w:color="auto"/>
            <w:bottom w:val="none" w:sz="0" w:space="0" w:color="auto"/>
            <w:right w:val="none" w:sz="0" w:space="0" w:color="auto"/>
          </w:divBdr>
        </w:div>
      </w:divsChild>
    </w:div>
    <w:div w:id="1015613269">
      <w:marLeft w:val="0"/>
      <w:marRight w:val="0"/>
      <w:marTop w:val="0"/>
      <w:marBottom w:val="0"/>
      <w:divBdr>
        <w:top w:val="none" w:sz="0" w:space="0" w:color="auto"/>
        <w:left w:val="none" w:sz="0" w:space="0" w:color="auto"/>
        <w:bottom w:val="none" w:sz="0" w:space="0" w:color="auto"/>
        <w:right w:val="none" w:sz="0" w:space="0" w:color="auto"/>
      </w:divBdr>
    </w:div>
    <w:div w:id="1015613273">
      <w:marLeft w:val="0"/>
      <w:marRight w:val="0"/>
      <w:marTop w:val="0"/>
      <w:marBottom w:val="0"/>
      <w:divBdr>
        <w:top w:val="none" w:sz="0" w:space="0" w:color="auto"/>
        <w:left w:val="none" w:sz="0" w:space="0" w:color="auto"/>
        <w:bottom w:val="none" w:sz="0" w:space="0" w:color="auto"/>
        <w:right w:val="none" w:sz="0" w:space="0" w:color="auto"/>
      </w:divBdr>
      <w:divsChild>
        <w:div w:id="1015613195">
          <w:marLeft w:val="1555"/>
          <w:marRight w:val="0"/>
          <w:marTop w:val="86"/>
          <w:marBottom w:val="0"/>
          <w:divBdr>
            <w:top w:val="none" w:sz="0" w:space="0" w:color="auto"/>
            <w:left w:val="none" w:sz="0" w:space="0" w:color="auto"/>
            <w:bottom w:val="none" w:sz="0" w:space="0" w:color="auto"/>
            <w:right w:val="none" w:sz="0" w:space="0" w:color="auto"/>
          </w:divBdr>
        </w:div>
        <w:div w:id="1015613208">
          <w:marLeft w:val="1555"/>
          <w:marRight w:val="0"/>
          <w:marTop w:val="86"/>
          <w:marBottom w:val="0"/>
          <w:divBdr>
            <w:top w:val="none" w:sz="0" w:space="0" w:color="auto"/>
            <w:left w:val="none" w:sz="0" w:space="0" w:color="auto"/>
            <w:bottom w:val="none" w:sz="0" w:space="0" w:color="auto"/>
            <w:right w:val="none" w:sz="0" w:space="0" w:color="auto"/>
          </w:divBdr>
        </w:div>
        <w:div w:id="1015613229">
          <w:marLeft w:val="1555"/>
          <w:marRight w:val="0"/>
          <w:marTop w:val="86"/>
          <w:marBottom w:val="0"/>
          <w:divBdr>
            <w:top w:val="none" w:sz="0" w:space="0" w:color="auto"/>
            <w:left w:val="none" w:sz="0" w:space="0" w:color="auto"/>
            <w:bottom w:val="none" w:sz="0" w:space="0" w:color="auto"/>
            <w:right w:val="none" w:sz="0" w:space="0" w:color="auto"/>
          </w:divBdr>
        </w:div>
      </w:divsChild>
    </w:div>
    <w:div w:id="1015613275">
      <w:marLeft w:val="0"/>
      <w:marRight w:val="0"/>
      <w:marTop w:val="0"/>
      <w:marBottom w:val="0"/>
      <w:divBdr>
        <w:top w:val="none" w:sz="0" w:space="0" w:color="auto"/>
        <w:left w:val="none" w:sz="0" w:space="0" w:color="auto"/>
        <w:bottom w:val="none" w:sz="0" w:space="0" w:color="auto"/>
        <w:right w:val="none" w:sz="0" w:space="0" w:color="auto"/>
      </w:divBdr>
      <w:divsChild>
        <w:div w:id="1015613172">
          <w:marLeft w:val="547"/>
          <w:marRight w:val="0"/>
          <w:marTop w:val="154"/>
          <w:marBottom w:val="0"/>
          <w:divBdr>
            <w:top w:val="none" w:sz="0" w:space="0" w:color="auto"/>
            <w:left w:val="none" w:sz="0" w:space="0" w:color="auto"/>
            <w:bottom w:val="none" w:sz="0" w:space="0" w:color="auto"/>
            <w:right w:val="none" w:sz="0" w:space="0" w:color="auto"/>
          </w:divBdr>
        </w:div>
        <w:div w:id="1015613200">
          <w:marLeft w:val="547"/>
          <w:marRight w:val="0"/>
          <w:marTop w:val="154"/>
          <w:marBottom w:val="0"/>
          <w:divBdr>
            <w:top w:val="none" w:sz="0" w:space="0" w:color="auto"/>
            <w:left w:val="none" w:sz="0" w:space="0" w:color="auto"/>
            <w:bottom w:val="none" w:sz="0" w:space="0" w:color="auto"/>
            <w:right w:val="none" w:sz="0" w:space="0" w:color="auto"/>
          </w:divBdr>
        </w:div>
        <w:div w:id="1015613253">
          <w:marLeft w:val="547"/>
          <w:marRight w:val="0"/>
          <w:marTop w:val="154"/>
          <w:marBottom w:val="0"/>
          <w:divBdr>
            <w:top w:val="none" w:sz="0" w:space="0" w:color="auto"/>
            <w:left w:val="none" w:sz="0" w:space="0" w:color="auto"/>
            <w:bottom w:val="none" w:sz="0" w:space="0" w:color="auto"/>
            <w:right w:val="none" w:sz="0" w:space="0" w:color="auto"/>
          </w:divBdr>
        </w:div>
      </w:divsChild>
    </w:div>
    <w:div w:id="1015613277">
      <w:marLeft w:val="0"/>
      <w:marRight w:val="0"/>
      <w:marTop w:val="0"/>
      <w:marBottom w:val="0"/>
      <w:divBdr>
        <w:top w:val="none" w:sz="0" w:space="0" w:color="auto"/>
        <w:left w:val="none" w:sz="0" w:space="0" w:color="auto"/>
        <w:bottom w:val="none" w:sz="0" w:space="0" w:color="auto"/>
        <w:right w:val="none" w:sz="0" w:space="0" w:color="auto"/>
      </w:divBdr>
      <w:divsChild>
        <w:div w:id="1015613325">
          <w:marLeft w:val="0"/>
          <w:marRight w:val="0"/>
          <w:marTop w:val="0"/>
          <w:marBottom w:val="0"/>
          <w:divBdr>
            <w:top w:val="none" w:sz="0" w:space="0" w:color="auto"/>
            <w:left w:val="none" w:sz="0" w:space="0" w:color="auto"/>
            <w:bottom w:val="none" w:sz="0" w:space="0" w:color="auto"/>
            <w:right w:val="none" w:sz="0" w:space="0" w:color="auto"/>
          </w:divBdr>
          <w:divsChild>
            <w:div w:id="1015613281">
              <w:marLeft w:val="0"/>
              <w:marRight w:val="0"/>
              <w:marTop w:val="0"/>
              <w:marBottom w:val="0"/>
              <w:divBdr>
                <w:top w:val="none" w:sz="0" w:space="0" w:color="auto"/>
                <w:left w:val="none" w:sz="0" w:space="0" w:color="auto"/>
                <w:bottom w:val="none" w:sz="0" w:space="0" w:color="auto"/>
                <w:right w:val="none" w:sz="0" w:space="0" w:color="auto"/>
              </w:divBdr>
            </w:div>
            <w:div w:id="1015613291">
              <w:marLeft w:val="0"/>
              <w:marRight w:val="0"/>
              <w:marTop w:val="0"/>
              <w:marBottom w:val="0"/>
              <w:divBdr>
                <w:top w:val="none" w:sz="0" w:space="0" w:color="auto"/>
                <w:left w:val="none" w:sz="0" w:space="0" w:color="auto"/>
                <w:bottom w:val="none" w:sz="0" w:space="0" w:color="auto"/>
                <w:right w:val="none" w:sz="0" w:space="0" w:color="auto"/>
              </w:divBdr>
            </w:div>
            <w:div w:id="10156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3283">
      <w:marLeft w:val="0"/>
      <w:marRight w:val="0"/>
      <w:marTop w:val="0"/>
      <w:marBottom w:val="0"/>
      <w:divBdr>
        <w:top w:val="none" w:sz="0" w:space="0" w:color="auto"/>
        <w:left w:val="none" w:sz="0" w:space="0" w:color="auto"/>
        <w:bottom w:val="none" w:sz="0" w:space="0" w:color="auto"/>
        <w:right w:val="none" w:sz="0" w:space="0" w:color="auto"/>
      </w:divBdr>
      <w:divsChild>
        <w:div w:id="1015613282">
          <w:marLeft w:val="0"/>
          <w:marRight w:val="0"/>
          <w:marTop w:val="0"/>
          <w:marBottom w:val="0"/>
          <w:divBdr>
            <w:top w:val="none" w:sz="0" w:space="0" w:color="auto"/>
            <w:left w:val="none" w:sz="0" w:space="0" w:color="auto"/>
            <w:bottom w:val="none" w:sz="0" w:space="0" w:color="auto"/>
            <w:right w:val="none" w:sz="0" w:space="0" w:color="auto"/>
          </w:divBdr>
        </w:div>
      </w:divsChild>
    </w:div>
    <w:div w:id="1015613284">
      <w:marLeft w:val="0"/>
      <w:marRight w:val="0"/>
      <w:marTop w:val="0"/>
      <w:marBottom w:val="0"/>
      <w:divBdr>
        <w:top w:val="none" w:sz="0" w:space="0" w:color="auto"/>
        <w:left w:val="none" w:sz="0" w:space="0" w:color="auto"/>
        <w:bottom w:val="none" w:sz="0" w:space="0" w:color="auto"/>
        <w:right w:val="none" w:sz="0" w:space="0" w:color="auto"/>
      </w:divBdr>
      <w:divsChild>
        <w:div w:id="1015613314">
          <w:marLeft w:val="0"/>
          <w:marRight w:val="0"/>
          <w:marTop w:val="0"/>
          <w:marBottom w:val="0"/>
          <w:divBdr>
            <w:top w:val="none" w:sz="0" w:space="0" w:color="auto"/>
            <w:left w:val="none" w:sz="0" w:space="0" w:color="auto"/>
            <w:bottom w:val="none" w:sz="0" w:space="0" w:color="auto"/>
            <w:right w:val="none" w:sz="0" w:space="0" w:color="auto"/>
          </w:divBdr>
          <w:divsChild>
            <w:div w:id="1015613290">
              <w:marLeft w:val="0"/>
              <w:marRight w:val="0"/>
              <w:marTop w:val="0"/>
              <w:marBottom w:val="0"/>
              <w:divBdr>
                <w:top w:val="none" w:sz="0" w:space="0" w:color="auto"/>
                <w:left w:val="none" w:sz="0" w:space="0" w:color="auto"/>
                <w:bottom w:val="none" w:sz="0" w:space="0" w:color="auto"/>
                <w:right w:val="none" w:sz="0" w:space="0" w:color="auto"/>
              </w:divBdr>
            </w:div>
            <w:div w:id="1015613292">
              <w:marLeft w:val="0"/>
              <w:marRight w:val="0"/>
              <w:marTop w:val="0"/>
              <w:marBottom w:val="0"/>
              <w:divBdr>
                <w:top w:val="none" w:sz="0" w:space="0" w:color="auto"/>
                <w:left w:val="none" w:sz="0" w:space="0" w:color="auto"/>
                <w:bottom w:val="none" w:sz="0" w:space="0" w:color="auto"/>
                <w:right w:val="none" w:sz="0" w:space="0" w:color="auto"/>
              </w:divBdr>
            </w:div>
            <w:div w:id="1015613297">
              <w:marLeft w:val="0"/>
              <w:marRight w:val="0"/>
              <w:marTop w:val="0"/>
              <w:marBottom w:val="0"/>
              <w:divBdr>
                <w:top w:val="none" w:sz="0" w:space="0" w:color="auto"/>
                <w:left w:val="none" w:sz="0" w:space="0" w:color="auto"/>
                <w:bottom w:val="none" w:sz="0" w:space="0" w:color="auto"/>
                <w:right w:val="none" w:sz="0" w:space="0" w:color="auto"/>
              </w:divBdr>
            </w:div>
            <w:div w:id="1015613302">
              <w:marLeft w:val="0"/>
              <w:marRight w:val="0"/>
              <w:marTop w:val="0"/>
              <w:marBottom w:val="0"/>
              <w:divBdr>
                <w:top w:val="none" w:sz="0" w:space="0" w:color="auto"/>
                <w:left w:val="none" w:sz="0" w:space="0" w:color="auto"/>
                <w:bottom w:val="none" w:sz="0" w:space="0" w:color="auto"/>
                <w:right w:val="none" w:sz="0" w:space="0" w:color="auto"/>
              </w:divBdr>
            </w:div>
            <w:div w:id="1015613303">
              <w:marLeft w:val="0"/>
              <w:marRight w:val="0"/>
              <w:marTop w:val="0"/>
              <w:marBottom w:val="0"/>
              <w:divBdr>
                <w:top w:val="none" w:sz="0" w:space="0" w:color="auto"/>
                <w:left w:val="none" w:sz="0" w:space="0" w:color="auto"/>
                <w:bottom w:val="none" w:sz="0" w:space="0" w:color="auto"/>
                <w:right w:val="none" w:sz="0" w:space="0" w:color="auto"/>
              </w:divBdr>
            </w:div>
            <w:div w:id="1015613311">
              <w:marLeft w:val="0"/>
              <w:marRight w:val="0"/>
              <w:marTop w:val="0"/>
              <w:marBottom w:val="0"/>
              <w:divBdr>
                <w:top w:val="none" w:sz="0" w:space="0" w:color="auto"/>
                <w:left w:val="none" w:sz="0" w:space="0" w:color="auto"/>
                <w:bottom w:val="none" w:sz="0" w:space="0" w:color="auto"/>
                <w:right w:val="none" w:sz="0" w:space="0" w:color="auto"/>
              </w:divBdr>
            </w:div>
            <w:div w:id="1015613317">
              <w:marLeft w:val="0"/>
              <w:marRight w:val="0"/>
              <w:marTop w:val="0"/>
              <w:marBottom w:val="0"/>
              <w:divBdr>
                <w:top w:val="none" w:sz="0" w:space="0" w:color="auto"/>
                <w:left w:val="none" w:sz="0" w:space="0" w:color="auto"/>
                <w:bottom w:val="none" w:sz="0" w:space="0" w:color="auto"/>
                <w:right w:val="none" w:sz="0" w:space="0" w:color="auto"/>
              </w:divBdr>
            </w:div>
            <w:div w:id="1015613335">
              <w:marLeft w:val="0"/>
              <w:marRight w:val="0"/>
              <w:marTop w:val="0"/>
              <w:marBottom w:val="0"/>
              <w:divBdr>
                <w:top w:val="none" w:sz="0" w:space="0" w:color="auto"/>
                <w:left w:val="none" w:sz="0" w:space="0" w:color="auto"/>
                <w:bottom w:val="none" w:sz="0" w:space="0" w:color="auto"/>
                <w:right w:val="none" w:sz="0" w:space="0" w:color="auto"/>
              </w:divBdr>
            </w:div>
            <w:div w:id="10156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3296">
      <w:marLeft w:val="0"/>
      <w:marRight w:val="0"/>
      <w:marTop w:val="0"/>
      <w:marBottom w:val="0"/>
      <w:divBdr>
        <w:top w:val="none" w:sz="0" w:space="0" w:color="auto"/>
        <w:left w:val="none" w:sz="0" w:space="0" w:color="auto"/>
        <w:bottom w:val="none" w:sz="0" w:space="0" w:color="auto"/>
        <w:right w:val="none" w:sz="0" w:space="0" w:color="auto"/>
      </w:divBdr>
      <w:divsChild>
        <w:div w:id="1015613318">
          <w:marLeft w:val="0"/>
          <w:marRight w:val="0"/>
          <w:marTop w:val="0"/>
          <w:marBottom w:val="0"/>
          <w:divBdr>
            <w:top w:val="none" w:sz="0" w:space="0" w:color="auto"/>
            <w:left w:val="none" w:sz="0" w:space="0" w:color="auto"/>
            <w:bottom w:val="none" w:sz="0" w:space="0" w:color="auto"/>
            <w:right w:val="none" w:sz="0" w:space="0" w:color="auto"/>
          </w:divBdr>
          <w:divsChild>
            <w:div w:id="1015613286">
              <w:marLeft w:val="0"/>
              <w:marRight w:val="0"/>
              <w:marTop w:val="0"/>
              <w:marBottom w:val="0"/>
              <w:divBdr>
                <w:top w:val="none" w:sz="0" w:space="0" w:color="auto"/>
                <w:left w:val="none" w:sz="0" w:space="0" w:color="auto"/>
                <w:bottom w:val="none" w:sz="0" w:space="0" w:color="auto"/>
                <w:right w:val="none" w:sz="0" w:space="0" w:color="auto"/>
              </w:divBdr>
            </w:div>
            <w:div w:id="1015613289">
              <w:marLeft w:val="0"/>
              <w:marRight w:val="0"/>
              <w:marTop w:val="0"/>
              <w:marBottom w:val="0"/>
              <w:divBdr>
                <w:top w:val="none" w:sz="0" w:space="0" w:color="auto"/>
                <w:left w:val="none" w:sz="0" w:space="0" w:color="auto"/>
                <w:bottom w:val="none" w:sz="0" w:space="0" w:color="auto"/>
                <w:right w:val="none" w:sz="0" w:space="0" w:color="auto"/>
              </w:divBdr>
            </w:div>
            <w:div w:id="1015613306">
              <w:marLeft w:val="0"/>
              <w:marRight w:val="0"/>
              <w:marTop w:val="0"/>
              <w:marBottom w:val="0"/>
              <w:divBdr>
                <w:top w:val="none" w:sz="0" w:space="0" w:color="auto"/>
                <w:left w:val="none" w:sz="0" w:space="0" w:color="auto"/>
                <w:bottom w:val="none" w:sz="0" w:space="0" w:color="auto"/>
                <w:right w:val="none" w:sz="0" w:space="0" w:color="auto"/>
              </w:divBdr>
            </w:div>
            <w:div w:id="10156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3319">
      <w:marLeft w:val="0"/>
      <w:marRight w:val="0"/>
      <w:marTop w:val="0"/>
      <w:marBottom w:val="0"/>
      <w:divBdr>
        <w:top w:val="none" w:sz="0" w:space="0" w:color="auto"/>
        <w:left w:val="none" w:sz="0" w:space="0" w:color="auto"/>
        <w:bottom w:val="none" w:sz="0" w:space="0" w:color="auto"/>
        <w:right w:val="none" w:sz="0" w:space="0" w:color="auto"/>
      </w:divBdr>
      <w:divsChild>
        <w:div w:id="1015613304">
          <w:marLeft w:val="0"/>
          <w:marRight w:val="0"/>
          <w:marTop w:val="0"/>
          <w:marBottom w:val="0"/>
          <w:divBdr>
            <w:top w:val="none" w:sz="0" w:space="0" w:color="auto"/>
            <w:left w:val="none" w:sz="0" w:space="0" w:color="auto"/>
            <w:bottom w:val="none" w:sz="0" w:space="0" w:color="auto"/>
            <w:right w:val="none" w:sz="0" w:space="0" w:color="auto"/>
          </w:divBdr>
          <w:divsChild>
            <w:div w:id="1015613279">
              <w:marLeft w:val="0"/>
              <w:marRight w:val="0"/>
              <w:marTop w:val="0"/>
              <w:marBottom w:val="0"/>
              <w:divBdr>
                <w:top w:val="none" w:sz="0" w:space="0" w:color="auto"/>
                <w:left w:val="none" w:sz="0" w:space="0" w:color="auto"/>
                <w:bottom w:val="none" w:sz="0" w:space="0" w:color="auto"/>
                <w:right w:val="none" w:sz="0" w:space="0" w:color="auto"/>
              </w:divBdr>
            </w:div>
            <w:div w:id="1015613280">
              <w:marLeft w:val="0"/>
              <w:marRight w:val="0"/>
              <w:marTop w:val="0"/>
              <w:marBottom w:val="0"/>
              <w:divBdr>
                <w:top w:val="none" w:sz="0" w:space="0" w:color="auto"/>
                <w:left w:val="none" w:sz="0" w:space="0" w:color="auto"/>
                <w:bottom w:val="none" w:sz="0" w:space="0" w:color="auto"/>
                <w:right w:val="none" w:sz="0" w:space="0" w:color="auto"/>
              </w:divBdr>
            </w:div>
            <w:div w:id="1015613299">
              <w:marLeft w:val="0"/>
              <w:marRight w:val="0"/>
              <w:marTop w:val="0"/>
              <w:marBottom w:val="0"/>
              <w:divBdr>
                <w:top w:val="none" w:sz="0" w:space="0" w:color="auto"/>
                <w:left w:val="none" w:sz="0" w:space="0" w:color="auto"/>
                <w:bottom w:val="none" w:sz="0" w:space="0" w:color="auto"/>
                <w:right w:val="none" w:sz="0" w:space="0" w:color="auto"/>
              </w:divBdr>
            </w:div>
            <w:div w:id="1015613301">
              <w:marLeft w:val="0"/>
              <w:marRight w:val="0"/>
              <w:marTop w:val="0"/>
              <w:marBottom w:val="0"/>
              <w:divBdr>
                <w:top w:val="none" w:sz="0" w:space="0" w:color="auto"/>
                <w:left w:val="none" w:sz="0" w:space="0" w:color="auto"/>
                <w:bottom w:val="none" w:sz="0" w:space="0" w:color="auto"/>
                <w:right w:val="none" w:sz="0" w:space="0" w:color="auto"/>
              </w:divBdr>
            </w:div>
            <w:div w:id="1015613305">
              <w:marLeft w:val="0"/>
              <w:marRight w:val="0"/>
              <w:marTop w:val="0"/>
              <w:marBottom w:val="0"/>
              <w:divBdr>
                <w:top w:val="none" w:sz="0" w:space="0" w:color="auto"/>
                <w:left w:val="none" w:sz="0" w:space="0" w:color="auto"/>
                <w:bottom w:val="none" w:sz="0" w:space="0" w:color="auto"/>
                <w:right w:val="none" w:sz="0" w:space="0" w:color="auto"/>
              </w:divBdr>
            </w:div>
            <w:div w:id="1015613309">
              <w:marLeft w:val="0"/>
              <w:marRight w:val="0"/>
              <w:marTop w:val="0"/>
              <w:marBottom w:val="0"/>
              <w:divBdr>
                <w:top w:val="none" w:sz="0" w:space="0" w:color="auto"/>
                <w:left w:val="none" w:sz="0" w:space="0" w:color="auto"/>
                <w:bottom w:val="none" w:sz="0" w:space="0" w:color="auto"/>
                <w:right w:val="none" w:sz="0" w:space="0" w:color="auto"/>
              </w:divBdr>
            </w:div>
            <w:div w:id="1015613310">
              <w:marLeft w:val="0"/>
              <w:marRight w:val="0"/>
              <w:marTop w:val="0"/>
              <w:marBottom w:val="0"/>
              <w:divBdr>
                <w:top w:val="none" w:sz="0" w:space="0" w:color="auto"/>
                <w:left w:val="none" w:sz="0" w:space="0" w:color="auto"/>
                <w:bottom w:val="none" w:sz="0" w:space="0" w:color="auto"/>
                <w:right w:val="none" w:sz="0" w:space="0" w:color="auto"/>
              </w:divBdr>
            </w:div>
            <w:div w:id="1015613313">
              <w:marLeft w:val="0"/>
              <w:marRight w:val="0"/>
              <w:marTop w:val="0"/>
              <w:marBottom w:val="0"/>
              <w:divBdr>
                <w:top w:val="none" w:sz="0" w:space="0" w:color="auto"/>
                <w:left w:val="none" w:sz="0" w:space="0" w:color="auto"/>
                <w:bottom w:val="none" w:sz="0" w:space="0" w:color="auto"/>
                <w:right w:val="none" w:sz="0" w:space="0" w:color="auto"/>
              </w:divBdr>
            </w:div>
            <w:div w:id="1015613315">
              <w:marLeft w:val="0"/>
              <w:marRight w:val="0"/>
              <w:marTop w:val="0"/>
              <w:marBottom w:val="0"/>
              <w:divBdr>
                <w:top w:val="none" w:sz="0" w:space="0" w:color="auto"/>
                <w:left w:val="none" w:sz="0" w:space="0" w:color="auto"/>
                <w:bottom w:val="none" w:sz="0" w:space="0" w:color="auto"/>
                <w:right w:val="none" w:sz="0" w:space="0" w:color="auto"/>
              </w:divBdr>
            </w:div>
            <w:div w:id="1015613316">
              <w:marLeft w:val="0"/>
              <w:marRight w:val="0"/>
              <w:marTop w:val="0"/>
              <w:marBottom w:val="0"/>
              <w:divBdr>
                <w:top w:val="none" w:sz="0" w:space="0" w:color="auto"/>
                <w:left w:val="none" w:sz="0" w:space="0" w:color="auto"/>
                <w:bottom w:val="none" w:sz="0" w:space="0" w:color="auto"/>
                <w:right w:val="none" w:sz="0" w:space="0" w:color="auto"/>
              </w:divBdr>
            </w:div>
            <w:div w:id="1015613327">
              <w:marLeft w:val="0"/>
              <w:marRight w:val="0"/>
              <w:marTop w:val="0"/>
              <w:marBottom w:val="0"/>
              <w:divBdr>
                <w:top w:val="none" w:sz="0" w:space="0" w:color="auto"/>
                <w:left w:val="none" w:sz="0" w:space="0" w:color="auto"/>
                <w:bottom w:val="none" w:sz="0" w:space="0" w:color="auto"/>
                <w:right w:val="none" w:sz="0" w:space="0" w:color="auto"/>
              </w:divBdr>
            </w:div>
            <w:div w:id="1015613331">
              <w:marLeft w:val="0"/>
              <w:marRight w:val="0"/>
              <w:marTop w:val="0"/>
              <w:marBottom w:val="0"/>
              <w:divBdr>
                <w:top w:val="none" w:sz="0" w:space="0" w:color="auto"/>
                <w:left w:val="none" w:sz="0" w:space="0" w:color="auto"/>
                <w:bottom w:val="none" w:sz="0" w:space="0" w:color="auto"/>
                <w:right w:val="none" w:sz="0" w:space="0" w:color="auto"/>
              </w:divBdr>
            </w:div>
            <w:div w:id="10156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3326">
      <w:marLeft w:val="0"/>
      <w:marRight w:val="0"/>
      <w:marTop w:val="0"/>
      <w:marBottom w:val="0"/>
      <w:divBdr>
        <w:top w:val="none" w:sz="0" w:space="0" w:color="auto"/>
        <w:left w:val="none" w:sz="0" w:space="0" w:color="auto"/>
        <w:bottom w:val="none" w:sz="0" w:space="0" w:color="auto"/>
        <w:right w:val="none" w:sz="0" w:space="0" w:color="auto"/>
      </w:divBdr>
      <w:divsChild>
        <w:div w:id="1015613287">
          <w:marLeft w:val="0"/>
          <w:marRight w:val="0"/>
          <w:marTop w:val="0"/>
          <w:marBottom w:val="0"/>
          <w:divBdr>
            <w:top w:val="none" w:sz="0" w:space="0" w:color="auto"/>
            <w:left w:val="none" w:sz="0" w:space="0" w:color="auto"/>
            <w:bottom w:val="none" w:sz="0" w:space="0" w:color="auto"/>
            <w:right w:val="none" w:sz="0" w:space="0" w:color="auto"/>
          </w:divBdr>
          <w:divsChild>
            <w:div w:id="1015613276">
              <w:marLeft w:val="0"/>
              <w:marRight w:val="0"/>
              <w:marTop w:val="0"/>
              <w:marBottom w:val="0"/>
              <w:divBdr>
                <w:top w:val="none" w:sz="0" w:space="0" w:color="auto"/>
                <w:left w:val="none" w:sz="0" w:space="0" w:color="auto"/>
                <w:bottom w:val="none" w:sz="0" w:space="0" w:color="auto"/>
                <w:right w:val="none" w:sz="0" w:space="0" w:color="auto"/>
              </w:divBdr>
            </w:div>
            <w:div w:id="1015613285">
              <w:marLeft w:val="0"/>
              <w:marRight w:val="0"/>
              <w:marTop w:val="0"/>
              <w:marBottom w:val="0"/>
              <w:divBdr>
                <w:top w:val="none" w:sz="0" w:space="0" w:color="auto"/>
                <w:left w:val="none" w:sz="0" w:space="0" w:color="auto"/>
                <w:bottom w:val="none" w:sz="0" w:space="0" w:color="auto"/>
                <w:right w:val="none" w:sz="0" w:space="0" w:color="auto"/>
              </w:divBdr>
            </w:div>
            <w:div w:id="1015613288">
              <w:marLeft w:val="0"/>
              <w:marRight w:val="0"/>
              <w:marTop w:val="0"/>
              <w:marBottom w:val="0"/>
              <w:divBdr>
                <w:top w:val="none" w:sz="0" w:space="0" w:color="auto"/>
                <w:left w:val="none" w:sz="0" w:space="0" w:color="auto"/>
                <w:bottom w:val="none" w:sz="0" w:space="0" w:color="auto"/>
                <w:right w:val="none" w:sz="0" w:space="0" w:color="auto"/>
              </w:divBdr>
            </w:div>
            <w:div w:id="1015613293">
              <w:marLeft w:val="0"/>
              <w:marRight w:val="0"/>
              <w:marTop w:val="0"/>
              <w:marBottom w:val="0"/>
              <w:divBdr>
                <w:top w:val="none" w:sz="0" w:space="0" w:color="auto"/>
                <w:left w:val="none" w:sz="0" w:space="0" w:color="auto"/>
                <w:bottom w:val="none" w:sz="0" w:space="0" w:color="auto"/>
                <w:right w:val="none" w:sz="0" w:space="0" w:color="auto"/>
              </w:divBdr>
            </w:div>
            <w:div w:id="1015613295">
              <w:marLeft w:val="0"/>
              <w:marRight w:val="0"/>
              <w:marTop w:val="0"/>
              <w:marBottom w:val="0"/>
              <w:divBdr>
                <w:top w:val="none" w:sz="0" w:space="0" w:color="auto"/>
                <w:left w:val="none" w:sz="0" w:space="0" w:color="auto"/>
                <w:bottom w:val="none" w:sz="0" w:space="0" w:color="auto"/>
                <w:right w:val="none" w:sz="0" w:space="0" w:color="auto"/>
              </w:divBdr>
            </w:div>
            <w:div w:id="1015613300">
              <w:marLeft w:val="0"/>
              <w:marRight w:val="0"/>
              <w:marTop w:val="0"/>
              <w:marBottom w:val="0"/>
              <w:divBdr>
                <w:top w:val="none" w:sz="0" w:space="0" w:color="auto"/>
                <w:left w:val="none" w:sz="0" w:space="0" w:color="auto"/>
                <w:bottom w:val="none" w:sz="0" w:space="0" w:color="auto"/>
                <w:right w:val="none" w:sz="0" w:space="0" w:color="auto"/>
              </w:divBdr>
            </w:div>
            <w:div w:id="1015613308">
              <w:marLeft w:val="0"/>
              <w:marRight w:val="0"/>
              <w:marTop w:val="0"/>
              <w:marBottom w:val="0"/>
              <w:divBdr>
                <w:top w:val="none" w:sz="0" w:space="0" w:color="auto"/>
                <w:left w:val="none" w:sz="0" w:space="0" w:color="auto"/>
                <w:bottom w:val="none" w:sz="0" w:space="0" w:color="auto"/>
                <w:right w:val="none" w:sz="0" w:space="0" w:color="auto"/>
              </w:divBdr>
            </w:div>
            <w:div w:id="1015613312">
              <w:marLeft w:val="0"/>
              <w:marRight w:val="0"/>
              <w:marTop w:val="0"/>
              <w:marBottom w:val="0"/>
              <w:divBdr>
                <w:top w:val="none" w:sz="0" w:space="0" w:color="auto"/>
                <w:left w:val="none" w:sz="0" w:space="0" w:color="auto"/>
                <w:bottom w:val="none" w:sz="0" w:space="0" w:color="auto"/>
                <w:right w:val="none" w:sz="0" w:space="0" w:color="auto"/>
              </w:divBdr>
            </w:div>
            <w:div w:id="1015613320">
              <w:marLeft w:val="0"/>
              <w:marRight w:val="0"/>
              <w:marTop w:val="0"/>
              <w:marBottom w:val="0"/>
              <w:divBdr>
                <w:top w:val="none" w:sz="0" w:space="0" w:color="auto"/>
                <w:left w:val="none" w:sz="0" w:space="0" w:color="auto"/>
                <w:bottom w:val="none" w:sz="0" w:space="0" w:color="auto"/>
                <w:right w:val="none" w:sz="0" w:space="0" w:color="auto"/>
              </w:divBdr>
            </w:div>
            <w:div w:id="1015613322">
              <w:marLeft w:val="0"/>
              <w:marRight w:val="0"/>
              <w:marTop w:val="0"/>
              <w:marBottom w:val="0"/>
              <w:divBdr>
                <w:top w:val="none" w:sz="0" w:space="0" w:color="auto"/>
                <w:left w:val="none" w:sz="0" w:space="0" w:color="auto"/>
                <w:bottom w:val="none" w:sz="0" w:space="0" w:color="auto"/>
                <w:right w:val="none" w:sz="0" w:space="0" w:color="auto"/>
              </w:divBdr>
            </w:div>
            <w:div w:id="1015613324">
              <w:marLeft w:val="0"/>
              <w:marRight w:val="0"/>
              <w:marTop w:val="0"/>
              <w:marBottom w:val="0"/>
              <w:divBdr>
                <w:top w:val="none" w:sz="0" w:space="0" w:color="auto"/>
                <w:left w:val="none" w:sz="0" w:space="0" w:color="auto"/>
                <w:bottom w:val="none" w:sz="0" w:space="0" w:color="auto"/>
                <w:right w:val="none" w:sz="0" w:space="0" w:color="auto"/>
              </w:divBdr>
            </w:div>
            <w:div w:id="1015613329">
              <w:marLeft w:val="0"/>
              <w:marRight w:val="0"/>
              <w:marTop w:val="0"/>
              <w:marBottom w:val="0"/>
              <w:divBdr>
                <w:top w:val="none" w:sz="0" w:space="0" w:color="auto"/>
                <w:left w:val="none" w:sz="0" w:space="0" w:color="auto"/>
                <w:bottom w:val="none" w:sz="0" w:space="0" w:color="auto"/>
                <w:right w:val="none" w:sz="0" w:space="0" w:color="auto"/>
              </w:divBdr>
            </w:div>
            <w:div w:id="10156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3328">
      <w:marLeft w:val="0"/>
      <w:marRight w:val="0"/>
      <w:marTop w:val="0"/>
      <w:marBottom w:val="0"/>
      <w:divBdr>
        <w:top w:val="none" w:sz="0" w:space="0" w:color="auto"/>
        <w:left w:val="none" w:sz="0" w:space="0" w:color="auto"/>
        <w:bottom w:val="none" w:sz="0" w:space="0" w:color="auto"/>
        <w:right w:val="none" w:sz="0" w:space="0" w:color="auto"/>
      </w:divBdr>
      <w:divsChild>
        <w:div w:id="1015613334">
          <w:marLeft w:val="0"/>
          <w:marRight w:val="0"/>
          <w:marTop w:val="0"/>
          <w:marBottom w:val="0"/>
          <w:divBdr>
            <w:top w:val="none" w:sz="0" w:space="0" w:color="auto"/>
            <w:left w:val="none" w:sz="0" w:space="0" w:color="auto"/>
            <w:bottom w:val="none" w:sz="0" w:space="0" w:color="auto"/>
            <w:right w:val="none" w:sz="0" w:space="0" w:color="auto"/>
          </w:divBdr>
          <w:divsChild>
            <w:div w:id="1015613278">
              <w:marLeft w:val="0"/>
              <w:marRight w:val="0"/>
              <w:marTop w:val="0"/>
              <w:marBottom w:val="0"/>
              <w:divBdr>
                <w:top w:val="none" w:sz="0" w:space="0" w:color="auto"/>
                <w:left w:val="none" w:sz="0" w:space="0" w:color="auto"/>
                <w:bottom w:val="none" w:sz="0" w:space="0" w:color="auto"/>
                <w:right w:val="none" w:sz="0" w:space="0" w:color="auto"/>
              </w:divBdr>
            </w:div>
            <w:div w:id="1015613294">
              <w:marLeft w:val="0"/>
              <w:marRight w:val="0"/>
              <w:marTop w:val="0"/>
              <w:marBottom w:val="0"/>
              <w:divBdr>
                <w:top w:val="none" w:sz="0" w:space="0" w:color="auto"/>
                <w:left w:val="none" w:sz="0" w:space="0" w:color="auto"/>
                <w:bottom w:val="none" w:sz="0" w:space="0" w:color="auto"/>
                <w:right w:val="none" w:sz="0" w:space="0" w:color="auto"/>
              </w:divBdr>
            </w:div>
            <w:div w:id="1015613321">
              <w:marLeft w:val="0"/>
              <w:marRight w:val="0"/>
              <w:marTop w:val="0"/>
              <w:marBottom w:val="0"/>
              <w:divBdr>
                <w:top w:val="none" w:sz="0" w:space="0" w:color="auto"/>
                <w:left w:val="none" w:sz="0" w:space="0" w:color="auto"/>
                <w:bottom w:val="none" w:sz="0" w:space="0" w:color="auto"/>
                <w:right w:val="none" w:sz="0" w:space="0" w:color="auto"/>
              </w:divBdr>
            </w:div>
            <w:div w:id="10156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3330">
      <w:marLeft w:val="0"/>
      <w:marRight w:val="0"/>
      <w:marTop w:val="0"/>
      <w:marBottom w:val="0"/>
      <w:divBdr>
        <w:top w:val="none" w:sz="0" w:space="0" w:color="auto"/>
        <w:left w:val="none" w:sz="0" w:space="0" w:color="auto"/>
        <w:bottom w:val="none" w:sz="0" w:space="0" w:color="auto"/>
        <w:right w:val="none" w:sz="0" w:space="0" w:color="auto"/>
      </w:divBdr>
      <w:divsChild>
        <w:div w:id="1015613307">
          <w:marLeft w:val="0"/>
          <w:marRight w:val="0"/>
          <w:marTop w:val="0"/>
          <w:marBottom w:val="0"/>
          <w:divBdr>
            <w:top w:val="none" w:sz="0" w:space="0" w:color="auto"/>
            <w:left w:val="none" w:sz="0" w:space="0" w:color="auto"/>
            <w:bottom w:val="none" w:sz="0" w:space="0" w:color="auto"/>
            <w:right w:val="none" w:sz="0" w:space="0" w:color="auto"/>
          </w:divBdr>
        </w:div>
      </w:divsChild>
    </w:div>
    <w:div w:id="1015613336">
      <w:marLeft w:val="0"/>
      <w:marRight w:val="0"/>
      <w:marTop w:val="0"/>
      <w:marBottom w:val="0"/>
      <w:divBdr>
        <w:top w:val="none" w:sz="0" w:space="0" w:color="auto"/>
        <w:left w:val="none" w:sz="0" w:space="0" w:color="auto"/>
        <w:bottom w:val="none" w:sz="0" w:space="0" w:color="auto"/>
        <w:right w:val="none" w:sz="0" w:space="0" w:color="auto"/>
      </w:divBdr>
      <w:divsChild>
        <w:div w:id="1015613298">
          <w:marLeft w:val="0"/>
          <w:marRight w:val="0"/>
          <w:marTop w:val="0"/>
          <w:marBottom w:val="0"/>
          <w:divBdr>
            <w:top w:val="none" w:sz="0" w:space="0" w:color="auto"/>
            <w:left w:val="none" w:sz="0" w:space="0" w:color="auto"/>
            <w:bottom w:val="none" w:sz="0" w:space="0" w:color="auto"/>
            <w:right w:val="none" w:sz="0" w:space="0" w:color="auto"/>
          </w:divBdr>
        </w:div>
      </w:divsChild>
    </w:div>
    <w:div w:id="1015613340">
      <w:marLeft w:val="0"/>
      <w:marRight w:val="0"/>
      <w:marTop w:val="0"/>
      <w:marBottom w:val="0"/>
      <w:divBdr>
        <w:top w:val="none" w:sz="0" w:space="0" w:color="auto"/>
        <w:left w:val="none" w:sz="0" w:space="0" w:color="auto"/>
        <w:bottom w:val="none" w:sz="0" w:space="0" w:color="auto"/>
        <w:right w:val="none" w:sz="0" w:space="0" w:color="auto"/>
      </w:divBdr>
    </w:div>
    <w:div w:id="1056516349">
      <w:bodyDiv w:val="1"/>
      <w:marLeft w:val="0"/>
      <w:marRight w:val="0"/>
      <w:marTop w:val="0"/>
      <w:marBottom w:val="0"/>
      <w:divBdr>
        <w:top w:val="none" w:sz="0" w:space="0" w:color="auto"/>
        <w:left w:val="none" w:sz="0" w:space="0" w:color="auto"/>
        <w:bottom w:val="none" w:sz="0" w:space="0" w:color="auto"/>
        <w:right w:val="none" w:sz="0" w:space="0" w:color="auto"/>
      </w:divBdr>
    </w:div>
    <w:div w:id="1124735941">
      <w:bodyDiv w:val="1"/>
      <w:marLeft w:val="0"/>
      <w:marRight w:val="0"/>
      <w:marTop w:val="0"/>
      <w:marBottom w:val="0"/>
      <w:divBdr>
        <w:top w:val="none" w:sz="0" w:space="0" w:color="auto"/>
        <w:left w:val="none" w:sz="0" w:space="0" w:color="auto"/>
        <w:bottom w:val="none" w:sz="0" w:space="0" w:color="auto"/>
        <w:right w:val="none" w:sz="0" w:space="0" w:color="auto"/>
      </w:divBdr>
    </w:div>
    <w:div w:id="1134909874">
      <w:bodyDiv w:val="1"/>
      <w:marLeft w:val="0"/>
      <w:marRight w:val="0"/>
      <w:marTop w:val="0"/>
      <w:marBottom w:val="0"/>
      <w:divBdr>
        <w:top w:val="none" w:sz="0" w:space="0" w:color="auto"/>
        <w:left w:val="none" w:sz="0" w:space="0" w:color="auto"/>
        <w:bottom w:val="none" w:sz="0" w:space="0" w:color="auto"/>
        <w:right w:val="none" w:sz="0" w:space="0" w:color="auto"/>
      </w:divBdr>
    </w:div>
    <w:div w:id="1158376401">
      <w:bodyDiv w:val="1"/>
      <w:marLeft w:val="0"/>
      <w:marRight w:val="0"/>
      <w:marTop w:val="0"/>
      <w:marBottom w:val="0"/>
      <w:divBdr>
        <w:top w:val="none" w:sz="0" w:space="0" w:color="auto"/>
        <w:left w:val="none" w:sz="0" w:space="0" w:color="auto"/>
        <w:bottom w:val="none" w:sz="0" w:space="0" w:color="auto"/>
        <w:right w:val="none" w:sz="0" w:space="0" w:color="auto"/>
      </w:divBdr>
      <w:divsChild>
        <w:div w:id="136923309">
          <w:marLeft w:val="547"/>
          <w:marRight w:val="0"/>
          <w:marTop w:val="96"/>
          <w:marBottom w:val="0"/>
          <w:divBdr>
            <w:top w:val="none" w:sz="0" w:space="0" w:color="auto"/>
            <w:left w:val="none" w:sz="0" w:space="0" w:color="auto"/>
            <w:bottom w:val="none" w:sz="0" w:space="0" w:color="auto"/>
            <w:right w:val="none" w:sz="0" w:space="0" w:color="auto"/>
          </w:divBdr>
        </w:div>
      </w:divsChild>
    </w:div>
    <w:div w:id="1159811137">
      <w:bodyDiv w:val="1"/>
      <w:marLeft w:val="0"/>
      <w:marRight w:val="0"/>
      <w:marTop w:val="0"/>
      <w:marBottom w:val="0"/>
      <w:divBdr>
        <w:top w:val="none" w:sz="0" w:space="0" w:color="auto"/>
        <w:left w:val="none" w:sz="0" w:space="0" w:color="auto"/>
        <w:bottom w:val="none" w:sz="0" w:space="0" w:color="auto"/>
        <w:right w:val="none" w:sz="0" w:space="0" w:color="auto"/>
      </w:divBdr>
    </w:div>
    <w:div w:id="1190144285">
      <w:bodyDiv w:val="1"/>
      <w:marLeft w:val="0"/>
      <w:marRight w:val="0"/>
      <w:marTop w:val="0"/>
      <w:marBottom w:val="0"/>
      <w:divBdr>
        <w:top w:val="none" w:sz="0" w:space="0" w:color="auto"/>
        <w:left w:val="none" w:sz="0" w:space="0" w:color="auto"/>
        <w:bottom w:val="none" w:sz="0" w:space="0" w:color="auto"/>
        <w:right w:val="none" w:sz="0" w:space="0" w:color="auto"/>
      </w:divBdr>
    </w:div>
    <w:div w:id="1190223576">
      <w:bodyDiv w:val="1"/>
      <w:marLeft w:val="0"/>
      <w:marRight w:val="0"/>
      <w:marTop w:val="0"/>
      <w:marBottom w:val="0"/>
      <w:divBdr>
        <w:top w:val="none" w:sz="0" w:space="0" w:color="auto"/>
        <w:left w:val="none" w:sz="0" w:space="0" w:color="auto"/>
        <w:bottom w:val="none" w:sz="0" w:space="0" w:color="auto"/>
        <w:right w:val="none" w:sz="0" w:space="0" w:color="auto"/>
      </w:divBdr>
      <w:divsChild>
        <w:div w:id="1041176764">
          <w:marLeft w:val="547"/>
          <w:marRight w:val="0"/>
          <w:marTop w:val="77"/>
          <w:marBottom w:val="0"/>
          <w:divBdr>
            <w:top w:val="none" w:sz="0" w:space="0" w:color="auto"/>
            <w:left w:val="none" w:sz="0" w:space="0" w:color="auto"/>
            <w:bottom w:val="none" w:sz="0" w:space="0" w:color="auto"/>
            <w:right w:val="none" w:sz="0" w:space="0" w:color="auto"/>
          </w:divBdr>
        </w:div>
        <w:div w:id="800269889">
          <w:marLeft w:val="547"/>
          <w:marRight w:val="0"/>
          <w:marTop w:val="77"/>
          <w:marBottom w:val="0"/>
          <w:divBdr>
            <w:top w:val="none" w:sz="0" w:space="0" w:color="auto"/>
            <w:left w:val="none" w:sz="0" w:space="0" w:color="auto"/>
            <w:bottom w:val="none" w:sz="0" w:space="0" w:color="auto"/>
            <w:right w:val="none" w:sz="0" w:space="0" w:color="auto"/>
          </w:divBdr>
        </w:div>
        <w:div w:id="1601716773">
          <w:marLeft w:val="547"/>
          <w:marRight w:val="0"/>
          <w:marTop w:val="77"/>
          <w:marBottom w:val="0"/>
          <w:divBdr>
            <w:top w:val="none" w:sz="0" w:space="0" w:color="auto"/>
            <w:left w:val="none" w:sz="0" w:space="0" w:color="auto"/>
            <w:bottom w:val="none" w:sz="0" w:space="0" w:color="auto"/>
            <w:right w:val="none" w:sz="0" w:space="0" w:color="auto"/>
          </w:divBdr>
        </w:div>
        <w:div w:id="1430858538">
          <w:marLeft w:val="547"/>
          <w:marRight w:val="0"/>
          <w:marTop w:val="77"/>
          <w:marBottom w:val="0"/>
          <w:divBdr>
            <w:top w:val="none" w:sz="0" w:space="0" w:color="auto"/>
            <w:left w:val="none" w:sz="0" w:space="0" w:color="auto"/>
            <w:bottom w:val="none" w:sz="0" w:space="0" w:color="auto"/>
            <w:right w:val="none" w:sz="0" w:space="0" w:color="auto"/>
          </w:divBdr>
        </w:div>
        <w:div w:id="1282762167">
          <w:marLeft w:val="547"/>
          <w:marRight w:val="0"/>
          <w:marTop w:val="77"/>
          <w:marBottom w:val="0"/>
          <w:divBdr>
            <w:top w:val="none" w:sz="0" w:space="0" w:color="auto"/>
            <w:left w:val="none" w:sz="0" w:space="0" w:color="auto"/>
            <w:bottom w:val="none" w:sz="0" w:space="0" w:color="auto"/>
            <w:right w:val="none" w:sz="0" w:space="0" w:color="auto"/>
          </w:divBdr>
        </w:div>
      </w:divsChild>
    </w:div>
    <w:div w:id="1248880414">
      <w:bodyDiv w:val="1"/>
      <w:marLeft w:val="0"/>
      <w:marRight w:val="0"/>
      <w:marTop w:val="0"/>
      <w:marBottom w:val="0"/>
      <w:divBdr>
        <w:top w:val="none" w:sz="0" w:space="0" w:color="auto"/>
        <w:left w:val="none" w:sz="0" w:space="0" w:color="auto"/>
        <w:bottom w:val="none" w:sz="0" w:space="0" w:color="auto"/>
        <w:right w:val="none" w:sz="0" w:space="0" w:color="auto"/>
      </w:divBdr>
      <w:divsChild>
        <w:div w:id="82655573">
          <w:marLeft w:val="0"/>
          <w:marRight w:val="0"/>
          <w:marTop w:val="67"/>
          <w:marBottom w:val="0"/>
          <w:divBdr>
            <w:top w:val="none" w:sz="0" w:space="0" w:color="auto"/>
            <w:left w:val="none" w:sz="0" w:space="0" w:color="auto"/>
            <w:bottom w:val="none" w:sz="0" w:space="0" w:color="auto"/>
            <w:right w:val="none" w:sz="0" w:space="0" w:color="auto"/>
          </w:divBdr>
        </w:div>
        <w:div w:id="1421097005">
          <w:marLeft w:val="0"/>
          <w:marRight w:val="0"/>
          <w:marTop w:val="67"/>
          <w:marBottom w:val="0"/>
          <w:divBdr>
            <w:top w:val="none" w:sz="0" w:space="0" w:color="auto"/>
            <w:left w:val="none" w:sz="0" w:space="0" w:color="auto"/>
            <w:bottom w:val="none" w:sz="0" w:space="0" w:color="auto"/>
            <w:right w:val="none" w:sz="0" w:space="0" w:color="auto"/>
          </w:divBdr>
        </w:div>
        <w:div w:id="129368283">
          <w:marLeft w:val="0"/>
          <w:marRight w:val="0"/>
          <w:marTop w:val="67"/>
          <w:marBottom w:val="0"/>
          <w:divBdr>
            <w:top w:val="none" w:sz="0" w:space="0" w:color="auto"/>
            <w:left w:val="none" w:sz="0" w:space="0" w:color="auto"/>
            <w:bottom w:val="none" w:sz="0" w:space="0" w:color="auto"/>
            <w:right w:val="none" w:sz="0" w:space="0" w:color="auto"/>
          </w:divBdr>
        </w:div>
        <w:div w:id="278880585">
          <w:marLeft w:val="0"/>
          <w:marRight w:val="0"/>
          <w:marTop w:val="67"/>
          <w:marBottom w:val="0"/>
          <w:divBdr>
            <w:top w:val="none" w:sz="0" w:space="0" w:color="auto"/>
            <w:left w:val="none" w:sz="0" w:space="0" w:color="auto"/>
            <w:bottom w:val="none" w:sz="0" w:space="0" w:color="auto"/>
            <w:right w:val="none" w:sz="0" w:space="0" w:color="auto"/>
          </w:divBdr>
        </w:div>
      </w:divsChild>
    </w:div>
    <w:div w:id="1295142410">
      <w:bodyDiv w:val="1"/>
      <w:marLeft w:val="0"/>
      <w:marRight w:val="0"/>
      <w:marTop w:val="0"/>
      <w:marBottom w:val="0"/>
      <w:divBdr>
        <w:top w:val="none" w:sz="0" w:space="0" w:color="auto"/>
        <w:left w:val="none" w:sz="0" w:space="0" w:color="auto"/>
        <w:bottom w:val="none" w:sz="0" w:space="0" w:color="auto"/>
        <w:right w:val="none" w:sz="0" w:space="0" w:color="auto"/>
      </w:divBdr>
      <w:divsChild>
        <w:div w:id="318460087">
          <w:marLeft w:val="1166"/>
          <w:marRight w:val="0"/>
          <w:marTop w:val="0"/>
          <w:marBottom w:val="0"/>
          <w:divBdr>
            <w:top w:val="none" w:sz="0" w:space="0" w:color="auto"/>
            <w:left w:val="none" w:sz="0" w:space="0" w:color="auto"/>
            <w:bottom w:val="none" w:sz="0" w:space="0" w:color="auto"/>
            <w:right w:val="none" w:sz="0" w:space="0" w:color="auto"/>
          </w:divBdr>
        </w:div>
        <w:div w:id="433788044">
          <w:marLeft w:val="3240"/>
          <w:marRight w:val="0"/>
          <w:marTop w:val="0"/>
          <w:marBottom w:val="0"/>
          <w:divBdr>
            <w:top w:val="none" w:sz="0" w:space="0" w:color="auto"/>
            <w:left w:val="none" w:sz="0" w:space="0" w:color="auto"/>
            <w:bottom w:val="none" w:sz="0" w:space="0" w:color="auto"/>
            <w:right w:val="none" w:sz="0" w:space="0" w:color="auto"/>
          </w:divBdr>
        </w:div>
      </w:divsChild>
    </w:div>
    <w:div w:id="1323269209">
      <w:bodyDiv w:val="1"/>
      <w:marLeft w:val="0"/>
      <w:marRight w:val="0"/>
      <w:marTop w:val="0"/>
      <w:marBottom w:val="0"/>
      <w:divBdr>
        <w:top w:val="none" w:sz="0" w:space="0" w:color="auto"/>
        <w:left w:val="none" w:sz="0" w:space="0" w:color="auto"/>
        <w:bottom w:val="none" w:sz="0" w:space="0" w:color="auto"/>
        <w:right w:val="none" w:sz="0" w:space="0" w:color="auto"/>
      </w:divBdr>
      <w:divsChild>
        <w:div w:id="2146460134">
          <w:marLeft w:val="1080"/>
          <w:marRight w:val="0"/>
          <w:marTop w:val="0"/>
          <w:marBottom w:val="0"/>
          <w:divBdr>
            <w:top w:val="none" w:sz="0" w:space="0" w:color="auto"/>
            <w:left w:val="none" w:sz="0" w:space="0" w:color="auto"/>
            <w:bottom w:val="none" w:sz="0" w:space="0" w:color="auto"/>
            <w:right w:val="none" w:sz="0" w:space="0" w:color="auto"/>
          </w:divBdr>
        </w:div>
      </w:divsChild>
    </w:div>
    <w:div w:id="1439252166">
      <w:bodyDiv w:val="1"/>
      <w:marLeft w:val="0"/>
      <w:marRight w:val="0"/>
      <w:marTop w:val="0"/>
      <w:marBottom w:val="0"/>
      <w:divBdr>
        <w:top w:val="none" w:sz="0" w:space="0" w:color="auto"/>
        <w:left w:val="none" w:sz="0" w:space="0" w:color="auto"/>
        <w:bottom w:val="none" w:sz="0" w:space="0" w:color="auto"/>
        <w:right w:val="none" w:sz="0" w:space="0" w:color="auto"/>
      </w:divBdr>
      <w:divsChild>
        <w:div w:id="1625385440">
          <w:marLeft w:val="1411"/>
          <w:marRight w:val="0"/>
          <w:marTop w:val="115"/>
          <w:marBottom w:val="0"/>
          <w:divBdr>
            <w:top w:val="none" w:sz="0" w:space="0" w:color="auto"/>
            <w:left w:val="none" w:sz="0" w:space="0" w:color="auto"/>
            <w:bottom w:val="none" w:sz="0" w:space="0" w:color="auto"/>
            <w:right w:val="none" w:sz="0" w:space="0" w:color="auto"/>
          </w:divBdr>
        </w:div>
      </w:divsChild>
    </w:div>
    <w:div w:id="1534264330">
      <w:bodyDiv w:val="1"/>
      <w:marLeft w:val="0"/>
      <w:marRight w:val="0"/>
      <w:marTop w:val="0"/>
      <w:marBottom w:val="0"/>
      <w:divBdr>
        <w:top w:val="none" w:sz="0" w:space="0" w:color="auto"/>
        <w:left w:val="none" w:sz="0" w:space="0" w:color="auto"/>
        <w:bottom w:val="none" w:sz="0" w:space="0" w:color="auto"/>
        <w:right w:val="none" w:sz="0" w:space="0" w:color="auto"/>
      </w:divBdr>
    </w:div>
    <w:div w:id="1537742577">
      <w:bodyDiv w:val="1"/>
      <w:marLeft w:val="0"/>
      <w:marRight w:val="0"/>
      <w:marTop w:val="0"/>
      <w:marBottom w:val="0"/>
      <w:divBdr>
        <w:top w:val="none" w:sz="0" w:space="0" w:color="auto"/>
        <w:left w:val="none" w:sz="0" w:space="0" w:color="auto"/>
        <w:bottom w:val="none" w:sz="0" w:space="0" w:color="auto"/>
        <w:right w:val="none" w:sz="0" w:space="0" w:color="auto"/>
      </w:divBdr>
      <w:divsChild>
        <w:div w:id="1042245838">
          <w:marLeft w:val="547"/>
          <w:marRight w:val="0"/>
          <w:marTop w:val="115"/>
          <w:marBottom w:val="0"/>
          <w:divBdr>
            <w:top w:val="none" w:sz="0" w:space="0" w:color="auto"/>
            <w:left w:val="none" w:sz="0" w:space="0" w:color="auto"/>
            <w:bottom w:val="none" w:sz="0" w:space="0" w:color="auto"/>
            <w:right w:val="none" w:sz="0" w:space="0" w:color="auto"/>
          </w:divBdr>
        </w:div>
      </w:divsChild>
    </w:div>
    <w:div w:id="1617909623">
      <w:bodyDiv w:val="1"/>
      <w:marLeft w:val="0"/>
      <w:marRight w:val="0"/>
      <w:marTop w:val="0"/>
      <w:marBottom w:val="0"/>
      <w:divBdr>
        <w:top w:val="none" w:sz="0" w:space="0" w:color="auto"/>
        <w:left w:val="none" w:sz="0" w:space="0" w:color="auto"/>
        <w:bottom w:val="none" w:sz="0" w:space="0" w:color="auto"/>
        <w:right w:val="none" w:sz="0" w:space="0" w:color="auto"/>
      </w:divBdr>
      <w:divsChild>
        <w:div w:id="568426447">
          <w:marLeft w:val="734"/>
          <w:marRight w:val="0"/>
          <w:marTop w:val="96"/>
          <w:marBottom w:val="0"/>
          <w:divBdr>
            <w:top w:val="none" w:sz="0" w:space="0" w:color="auto"/>
            <w:left w:val="none" w:sz="0" w:space="0" w:color="auto"/>
            <w:bottom w:val="none" w:sz="0" w:space="0" w:color="auto"/>
            <w:right w:val="none" w:sz="0" w:space="0" w:color="auto"/>
          </w:divBdr>
        </w:div>
        <w:div w:id="684794236">
          <w:marLeft w:val="734"/>
          <w:marRight w:val="0"/>
          <w:marTop w:val="96"/>
          <w:marBottom w:val="0"/>
          <w:divBdr>
            <w:top w:val="none" w:sz="0" w:space="0" w:color="auto"/>
            <w:left w:val="none" w:sz="0" w:space="0" w:color="auto"/>
            <w:bottom w:val="none" w:sz="0" w:space="0" w:color="auto"/>
            <w:right w:val="none" w:sz="0" w:space="0" w:color="auto"/>
          </w:divBdr>
        </w:div>
        <w:div w:id="1959993838">
          <w:marLeft w:val="734"/>
          <w:marRight w:val="0"/>
          <w:marTop w:val="96"/>
          <w:marBottom w:val="0"/>
          <w:divBdr>
            <w:top w:val="none" w:sz="0" w:space="0" w:color="auto"/>
            <w:left w:val="none" w:sz="0" w:space="0" w:color="auto"/>
            <w:bottom w:val="none" w:sz="0" w:space="0" w:color="auto"/>
            <w:right w:val="none" w:sz="0" w:space="0" w:color="auto"/>
          </w:divBdr>
        </w:div>
      </w:divsChild>
    </w:div>
    <w:div w:id="1657998463">
      <w:bodyDiv w:val="1"/>
      <w:marLeft w:val="0"/>
      <w:marRight w:val="0"/>
      <w:marTop w:val="0"/>
      <w:marBottom w:val="0"/>
      <w:divBdr>
        <w:top w:val="none" w:sz="0" w:space="0" w:color="auto"/>
        <w:left w:val="none" w:sz="0" w:space="0" w:color="auto"/>
        <w:bottom w:val="none" w:sz="0" w:space="0" w:color="auto"/>
        <w:right w:val="none" w:sz="0" w:space="0" w:color="auto"/>
      </w:divBdr>
    </w:div>
    <w:div w:id="1669942395">
      <w:bodyDiv w:val="1"/>
      <w:marLeft w:val="0"/>
      <w:marRight w:val="0"/>
      <w:marTop w:val="0"/>
      <w:marBottom w:val="0"/>
      <w:divBdr>
        <w:top w:val="none" w:sz="0" w:space="0" w:color="auto"/>
        <w:left w:val="none" w:sz="0" w:space="0" w:color="auto"/>
        <w:bottom w:val="none" w:sz="0" w:space="0" w:color="auto"/>
        <w:right w:val="none" w:sz="0" w:space="0" w:color="auto"/>
      </w:divBdr>
      <w:divsChild>
        <w:div w:id="366493880">
          <w:marLeft w:val="1411"/>
          <w:marRight w:val="0"/>
          <w:marTop w:val="115"/>
          <w:marBottom w:val="0"/>
          <w:divBdr>
            <w:top w:val="none" w:sz="0" w:space="0" w:color="auto"/>
            <w:left w:val="none" w:sz="0" w:space="0" w:color="auto"/>
            <w:bottom w:val="none" w:sz="0" w:space="0" w:color="auto"/>
            <w:right w:val="none" w:sz="0" w:space="0" w:color="auto"/>
          </w:divBdr>
        </w:div>
      </w:divsChild>
    </w:div>
    <w:div w:id="1682199215">
      <w:bodyDiv w:val="1"/>
      <w:marLeft w:val="0"/>
      <w:marRight w:val="0"/>
      <w:marTop w:val="0"/>
      <w:marBottom w:val="0"/>
      <w:divBdr>
        <w:top w:val="none" w:sz="0" w:space="0" w:color="auto"/>
        <w:left w:val="none" w:sz="0" w:space="0" w:color="auto"/>
        <w:bottom w:val="none" w:sz="0" w:space="0" w:color="auto"/>
        <w:right w:val="none" w:sz="0" w:space="0" w:color="auto"/>
      </w:divBdr>
    </w:div>
    <w:div w:id="1684356073">
      <w:bodyDiv w:val="1"/>
      <w:marLeft w:val="0"/>
      <w:marRight w:val="0"/>
      <w:marTop w:val="0"/>
      <w:marBottom w:val="0"/>
      <w:divBdr>
        <w:top w:val="none" w:sz="0" w:space="0" w:color="auto"/>
        <w:left w:val="none" w:sz="0" w:space="0" w:color="auto"/>
        <w:bottom w:val="none" w:sz="0" w:space="0" w:color="auto"/>
        <w:right w:val="none" w:sz="0" w:space="0" w:color="auto"/>
      </w:divBdr>
    </w:div>
    <w:div w:id="1712266855">
      <w:bodyDiv w:val="1"/>
      <w:marLeft w:val="0"/>
      <w:marRight w:val="0"/>
      <w:marTop w:val="0"/>
      <w:marBottom w:val="0"/>
      <w:divBdr>
        <w:top w:val="none" w:sz="0" w:space="0" w:color="auto"/>
        <w:left w:val="none" w:sz="0" w:space="0" w:color="auto"/>
        <w:bottom w:val="none" w:sz="0" w:space="0" w:color="auto"/>
        <w:right w:val="none" w:sz="0" w:space="0" w:color="auto"/>
      </w:divBdr>
      <w:divsChild>
        <w:div w:id="1057121747">
          <w:marLeft w:val="547"/>
          <w:marRight w:val="0"/>
          <w:marTop w:val="134"/>
          <w:marBottom w:val="0"/>
          <w:divBdr>
            <w:top w:val="none" w:sz="0" w:space="0" w:color="auto"/>
            <w:left w:val="none" w:sz="0" w:space="0" w:color="auto"/>
            <w:bottom w:val="none" w:sz="0" w:space="0" w:color="auto"/>
            <w:right w:val="none" w:sz="0" w:space="0" w:color="auto"/>
          </w:divBdr>
        </w:div>
      </w:divsChild>
    </w:div>
    <w:div w:id="1839955806">
      <w:bodyDiv w:val="1"/>
      <w:marLeft w:val="0"/>
      <w:marRight w:val="0"/>
      <w:marTop w:val="0"/>
      <w:marBottom w:val="0"/>
      <w:divBdr>
        <w:top w:val="none" w:sz="0" w:space="0" w:color="auto"/>
        <w:left w:val="none" w:sz="0" w:space="0" w:color="auto"/>
        <w:bottom w:val="none" w:sz="0" w:space="0" w:color="auto"/>
        <w:right w:val="none" w:sz="0" w:space="0" w:color="auto"/>
      </w:divBdr>
    </w:div>
    <w:div w:id="1900558717">
      <w:bodyDiv w:val="1"/>
      <w:marLeft w:val="0"/>
      <w:marRight w:val="0"/>
      <w:marTop w:val="0"/>
      <w:marBottom w:val="0"/>
      <w:divBdr>
        <w:top w:val="none" w:sz="0" w:space="0" w:color="auto"/>
        <w:left w:val="none" w:sz="0" w:space="0" w:color="auto"/>
        <w:bottom w:val="none" w:sz="0" w:space="0" w:color="auto"/>
        <w:right w:val="none" w:sz="0" w:space="0" w:color="auto"/>
      </w:divBdr>
    </w:div>
    <w:div w:id="1948925791">
      <w:bodyDiv w:val="1"/>
      <w:marLeft w:val="0"/>
      <w:marRight w:val="0"/>
      <w:marTop w:val="0"/>
      <w:marBottom w:val="0"/>
      <w:divBdr>
        <w:top w:val="none" w:sz="0" w:space="0" w:color="auto"/>
        <w:left w:val="none" w:sz="0" w:space="0" w:color="auto"/>
        <w:bottom w:val="none" w:sz="0" w:space="0" w:color="auto"/>
        <w:right w:val="none" w:sz="0" w:space="0" w:color="auto"/>
      </w:divBdr>
    </w:div>
    <w:div w:id="2127503583">
      <w:bodyDiv w:val="1"/>
      <w:marLeft w:val="0"/>
      <w:marRight w:val="0"/>
      <w:marTop w:val="0"/>
      <w:marBottom w:val="0"/>
      <w:divBdr>
        <w:top w:val="none" w:sz="0" w:space="0" w:color="auto"/>
        <w:left w:val="none" w:sz="0" w:space="0" w:color="auto"/>
        <w:bottom w:val="none" w:sz="0" w:space="0" w:color="auto"/>
        <w:right w:val="none" w:sz="0" w:space="0" w:color="auto"/>
      </w:divBdr>
      <w:divsChild>
        <w:div w:id="1441948374">
          <w:marLeft w:val="547"/>
          <w:marRight w:val="0"/>
          <w:marTop w:val="86"/>
          <w:marBottom w:val="0"/>
          <w:divBdr>
            <w:top w:val="none" w:sz="0" w:space="0" w:color="auto"/>
            <w:left w:val="none" w:sz="0" w:space="0" w:color="auto"/>
            <w:bottom w:val="none" w:sz="0" w:space="0" w:color="auto"/>
            <w:right w:val="none" w:sz="0" w:space="0" w:color="auto"/>
          </w:divBdr>
        </w:div>
        <w:div w:id="829059923">
          <w:marLeft w:val="547"/>
          <w:marRight w:val="0"/>
          <w:marTop w:val="86"/>
          <w:marBottom w:val="0"/>
          <w:divBdr>
            <w:top w:val="none" w:sz="0" w:space="0" w:color="auto"/>
            <w:left w:val="none" w:sz="0" w:space="0" w:color="auto"/>
            <w:bottom w:val="none" w:sz="0" w:space="0" w:color="auto"/>
            <w:right w:val="none" w:sz="0" w:space="0" w:color="auto"/>
          </w:divBdr>
        </w:div>
        <w:div w:id="648441860">
          <w:marLeft w:val="547"/>
          <w:marRight w:val="0"/>
          <w:marTop w:val="86"/>
          <w:marBottom w:val="0"/>
          <w:divBdr>
            <w:top w:val="none" w:sz="0" w:space="0" w:color="auto"/>
            <w:left w:val="none" w:sz="0" w:space="0" w:color="auto"/>
            <w:bottom w:val="none" w:sz="0" w:space="0" w:color="auto"/>
            <w:right w:val="none" w:sz="0" w:space="0" w:color="auto"/>
          </w:divBdr>
        </w:div>
        <w:div w:id="1938905964">
          <w:marLeft w:val="1166"/>
          <w:marRight w:val="0"/>
          <w:marTop w:val="77"/>
          <w:marBottom w:val="0"/>
          <w:divBdr>
            <w:top w:val="none" w:sz="0" w:space="0" w:color="auto"/>
            <w:left w:val="none" w:sz="0" w:space="0" w:color="auto"/>
            <w:bottom w:val="none" w:sz="0" w:space="0" w:color="auto"/>
            <w:right w:val="none" w:sz="0" w:space="0" w:color="auto"/>
          </w:divBdr>
        </w:div>
        <w:div w:id="1726026179">
          <w:marLeft w:val="1166"/>
          <w:marRight w:val="0"/>
          <w:marTop w:val="77"/>
          <w:marBottom w:val="0"/>
          <w:divBdr>
            <w:top w:val="none" w:sz="0" w:space="0" w:color="auto"/>
            <w:left w:val="none" w:sz="0" w:space="0" w:color="auto"/>
            <w:bottom w:val="none" w:sz="0" w:space="0" w:color="auto"/>
            <w:right w:val="none" w:sz="0" w:space="0" w:color="auto"/>
          </w:divBdr>
        </w:div>
      </w:divsChild>
    </w:div>
    <w:div w:id="2129355496">
      <w:bodyDiv w:val="1"/>
      <w:marLeft w:val="0"/>
      <w:marRight w:val="0"/>
      <w:marTop w:val="0"/>
      <w:marBottom w:val="0"/>
      <w:divBdr>
        <w:top w:val="none" w:sz="0" w:space="0" w:color="auto"/>
        <w:left w:val="none" w:sz="0" w:space="0" w:color="auto"/>
        <w:bottom w:val="none" w:sz="0" w:space="0" w:color="auto"/>
        <w:right w:val="none" w:sz="0" w:space="0" w:color="auto"/>
      </w:divBdr>
      <w:divsChild>
        <w:div w:id="996109006">
          <w:marLeft w:val="547"/>
          <w:marRight w:val="0"/>
          <w:marTop w:val="115"/>
          <w:marBottom w:val="0"/>
          <w:divBdr>
            <w:top w:val="none" w:sz="0" w:space="0" w:color="auto"/>
            <w:left w:val="none" w:sz="0" w:space="0" w:color="auto"/>
            <w:bottom w:val="none" w:sz="0" w:space="0" w:color="auto"/>
            <w:right w:val="none" w:sz="0" w:space="0" w:color="auto"/>
          </w:divBdr>
        </w:div>
      </w:divsChild>
    </w:div>
    <w:div w:id="2139951454">
      <w:bodyDiv w:val="1"/>
      <w:marLeft w:val="0"/>
      <w:marRight w:val="0"/>
      <w:marTop w:val="0"/>
      <w:marBottom w:val="0"/>
      <w:divBdr>
        <w:top w:val="none" w:sz="0" w:space="0" w:color="auto"/>
        <w:left w:val="none" w:sz="0" w:space="0" w:color="auto"/>
        <w:bottom w:val="none" w:sz="0" w:space="0" w:color="auto"/>
        <w:right w:val="none" w:sz="0" w:space="0" w:color="auto"/>
      </w:divBdr>
    </w:div>
    <w:div w:id="214638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r8.org/category/committee/meetings/2012-october-tallin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aal.schem@IEEE.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8E3E9-05D5-46C9-BF5C-19DCE689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4364</Words>
  <Characters>24879</Characters>
  <Application>Microsoft Office Word</Application>
  <DocSecurity>0</DocSecurity>
  <Lines>207</Lines>
  <Paragraphs>58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29185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Yiannis</cp:lastModifiedBy>
  <cp:revision>3</cp:revision>
  <cp:lastPrinted>2013-01-11T05:30:00Z</cp:lastPrinted>
  <dcterms:created xsi:type="dcterms:W3CDTF">2013-02-21T17:41:00Z</dcterms:created>
  <dcterms:modified xsi:type="dcterms:W3CDTF">2013-02-23T20:01:00Z</dcterms:modified>
</cp:coreProperties>
</file>