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C19B" w14:textId="71408ED7" w:rsidR="001E4F4D" w:rsidRDefault="00DA4CF3">
      <w:pPr>
        <w:pStyle w:val="Body"/>
        <w:jc w:val="both"/>
        <w:rPr>
          <w:rFonts w:ascii="Verdana" w:hAnsi="Verdana"/>
          <w:strike/>
          <w:color w:val="auto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Nominations are invited for </w:t>
      </w:r>
      <w:r w:rsidR="00CD0D89" w:rsidRPr="00CF531A">
        <w:rPr>
          <w:rFonts w:ascii="Verdana" w:hAnsi="Verdana"/>
          <w:color w:val="auto"/>
          <w:sz w:val="24"/>
          <w:szCs w:val="24"/>
        </w:rPr>
        <w:t>the 202</w:t>
      </w:r>
      <w:r w:rsidR="00424F88">
        <w:rPr>
          <w:rFonts w:ascii="Verdana" w:hAnsi="Verdana"/>
          <w:color w:val="auto"/>
          <w:sz w:val="24"/>
          <w:szCs w:val="24"/>
        </w:rPr>
        <w:t>6</w:t>
      </w:r>
      <w:r w:rsidR="00FF4C9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IEEE Life Member Individual Service </w:t>
      </w:r>
      <w:r w:rsidRPr="00D0792A">
        <w:rPr>
          <w:rFonts w:ascii="Verdana" w:hAnsi="Verdana"/>
          <w:sz w:val="24"/>
          <w:szCs w:val="24"/>
        </w:rPr>
        <w:t>Award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color w:val="00B0F0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 xml:space="preserve">Self-nomination for IEEE Life Member Individual Service Award is not </w:t>
      </w:r>
      <w:r w:rsidR="00424F88">
        <w:rPr>
          <w:rFonts w:ascii="Verdana" w:hAnsi="Verdana"/>
          <w:color w:val="auto"/>
          <w:sz w:val="24"/>
          <w:szCs w:val="24"/>
        </w:rPr>
        <w:t>allowed;</w:t>
      </w:r>
      <w:r w:rsidR="006126E3">
        <w:rPr>
          <w:rFonts w:ascii="Verdana" w:hAnsi="Verdana"/>
          <w:color w:val="auto"/>
          <w:sz w:val="24"/>
          <w:szCs w:val="24"/>
        </w:rPr>
        <w:t xml:space="preserve"> </w:t>
      </w:r>
      <w:r w:rsidR="006126E3" w:rsidRPr="00497C2C">
        <w:rPr>
          <w:rFonts w:ascii="Verdana" w:hAnsi="Verdana"/>
          <w:color w:val="auto"/>
          <w:sz w:val="24"/>
          <w:szCs w:val="24"/>
        </w:rPr>
        <w:t>a</w:t>
      </w:r>
      <w:r w:rsidR="006126E3" w:rsidRPr="006126E3">
        <w:rPr>
          <w:rFonts w:ascii="Verdana" w:hAnsi="Verdana"/>
          <w:color w:val="FF0000"/>
          <w:sz w:val="24"/>
          <w:szCs w:val="24"/>
        </w:rPr>
        <w:t xml:space="preserve"> </w:t>
      </w:r>
      <w:r w:rsidR="006126E3" w:rsidRPr="006126E3">
        <w:rPr>
          <w:rFonts w:ascii="Verdana" w:hAnsi="Verdana"/>
          <w:color w:val="auto"/>
          <w:sz w:val="24"/>
          <w:szCs w:val="24"/>
        </w:rPr>
        <w:t>nomination</w:t>
      </w:r>
      <w:r>
        <w:rPr>
          <w:rFonts w:ascii="Verdana" w:hAnsi="Verdana"/>
          <w:color w:val="auto"/>
          <w:sz w:val="24"/>
          <w:szCs w:val="24"/>
        </w:rPr>
        <w:t xml:space="preserve"> shall be made by a nominator</w:t>
      </w:r>
      <w:r w:rsidR="00424F88">
        <w:rPr>
          <w:rFonts w:ascii="Verdana" w:hAnsi="Verdana"/>
          <w:color w:val="auto"/>
          <w:sz w:val="24"/>
          <w:szCs w:val="24"/>
        </w:rPr>
        <w:t xml:space="preserve"> other than the nominee</w:t>
      </w:r>
      <w:r>
        <w:rPr>
          <w:rFonts w:ascii="Verdana" w:hAnsi="Verdana"/>
          <w:color w:val="auto"/>
          <w:sz w:val="24"/>
          <w:szCs w:val="24"/>
        </w:rPr>
        <w:t>. The nominator will also submit a recommendation for the nominee.</w:t>
      </w:r>
      <w:r>
        <w:rPr>
          <w:rFonts w:ascii="Verdana" w:hAnsi="Verdana"/>
          <w:strike/>
          <w:color w:val="auto"/>
          <w:sz w:val="24"/>
          <w:szCs w:val="24"/>
        </w:rPr>
        <w:t xml:space="preserve"> </w:t>
      </w:r>
    </w:p>
    <w:p w14:paraId="32EE2A55" w14:textId="77777777" w:rsidR="001E4F4D" w:rsidRDefault="001E4F4D">
      <w:pPr>
        <w:pStyle w:val="Body"/>
        <w:jc w:val="both"/>
        <w:rPr>
          <w:rFonts w:ascii="Verdana" w:hAnsi="Verdana"/>
          <w:color w:val="FF644E" w:themeColor="accent5"/>
          <w:sz w:val="24"/>
          <w:szCs w:val="24"/>
        </w:rPr>
      </w:pPr>
    </w:p>
    <w:p w14:paraId="18F8C609" w14:textId="4ACF7EF4" w:rsidR="00E70440" w:rsidRDefault="00DA4CF3">
      <w:pPr>
        <w:pStyle w:val="Body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be eligible for the </w:t>
      </w:r>
      <w:r w:rsidR="00970DCD" w:rsidRPr="00CF531A">
        <w:rPr>
          <w:rFonts w:ascii="Verdana" w:hAnsi="Verdana"/>
          <w:color w:val="auto"/>
          <w:sz w:val="24"/>
          <w:szCs w:val="24"/>
        </w:rPr>
        <w:t>202</w:t>
      </w:r>
      <w:r w:rsidR="00424F88">
        <w:rPr>
          <w:rFonts w:ascii="Verdana" w:hAnsi="Verdana"/>
          <w:color w:val="auto"/>
          <w:sz w:val="24"/>
          <w:szCs w:val="24"/>
        </w:rPr>
        <w:t>6</w:t>
      </w:r>
      <w:r w:rsidR="00970DCD" w:rsidRPr="00D0792A">
        <w:rPr>
          <w:rFonts w:ascii="Verdana" w:hAnsi="Verdana"/>
          <w:sz w:val="24"/>
          <w:szCs w:val="24"/>
        </w:rPr>
        <w:t xml:space="preserve"> IEEE Life Member Individual </w:t>
      </w:r>
      <w:r w:rsidR="008B4D11" w:rsidRPr="00D0792A">
        <w:rPr>
          <w:rFonts w:ascii="Verdana" w:hAnsi="Verdana"/>
          <w:sz w:val="24"/>
          <w:szCs w:val="24"/>
        </w:rPr>
        <w:t>Service</w:t>
      </w:r>
      <w:r w:rsidR="008B4D11">
        <w:rPr>
          <w:rFonts w:ascii="Verdana" w:hAnsi="Verdana"/>
          <w:sz w:val="24"/>
          <w:szCs w:val="24"/>
        </w:rPr>
        <w:t xml:space="preserve"> </w:t>
      </w:r>
      <w:r w:rsidR="00CF531A">
        <w:rPr>
          <w:rFonts w:ascii="Verdana" w:hAnsi="Verdana"/>
          <w:sz w:val="24"/>
          <w:szCs w:val="24"/>
        </w:rPr>
        <w:t>Award,</w:t>
      </w:r>
      <w:r>
        <w:rPr>
          <w:rFonts w:ascii="Verdana" w:hAnsi="Verdana"/>
          <w:sz w:val="24"/>
          <w:szCs w:val="24"/>
        </w:rPr>
        <w:t xml:space="preserve"> the Life Member should have exhibited significant service to the Life Member Affinity Group (LMAG) and Life Member community from the time of becoming a Life Member till 31</w:t>
      </w:r>
      <w:r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December </w:t>
      </w:r>
      <w:r w:rsidRPr="00CF531A">
        <w:rPr>
          <w:rFonts w:ascii="Verdana" w:hAnsi="Verdana"/>
          <w:color w:val="auto"/>
          <w:sz w:val="24"/>
          <w:szCs w:val="24"/>
        </w:rPr>
        <w:t>202</w:t>
      </w:r>
      <w:r w:rsidR="00424F88">
        <w:rPr>
          <w:rFonts w:ascii="Verdana" w:hAnsi="Verdana"/>
          <w:color w:val="auto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. </w:t>
      </w:r>
      <w:r w:rsidRPr="00E467FD">
        <w:rPr>
          <w:rFonts w:ascii="Verdana" w:hAnsi="Verdana"/>
          <w:sz w:val="24"/>
          <w:szCs w:val="24"/>
        </w:rPr>
        <w:t xml:space="preserve">An individual is </w:t>
      </w:r>
      <w:r w:rsidR="00E70440" w:rsidRPr="00E467FD">
        <w:rPr>
          <w:rFonts w:ascii="Verdana" w:hAnsi="Verdana"/>
          <w:sz w:val="24"/>
          <w:szCs w:val="24"/>
        </w:rPr>
        <w:t xml:space="preserve">not </w:t>
      </w:r>
      <w:r w:rsidRPr="00E467FD">
        <w:rPr>
          <w:rFonts w:ascii="Verdana" w:hAnsi="Verdana"/>
          <w:sz w:val="24"/>
          <w:szCs w:val="24"/>
        </w:rPr>
        <w:t xml:space="preserve">eligible to win the </w:t>
      </w:r>
      <w:r w:rsidR="00337CCC" w:rsidRPr="00E467FD">
        <w:rPr>
          <w:rFonts w:ascii="Verdana" w:hAnsi="Verdana"/>
          <w:sz w:val="24"/>
          <w:szCs w:val="24"/>
        </w:rPr>
        <w:t xml:space="preserve">Regional Life Member Individual Service Award </w:t>
      </w:r>
      <w:r w:rsidR="00561168" w:rsidRPr="00E467FD">
        <w:rPr>
          <w:rFonts w:ascii="Verdana" w:hAnsi="Verdana"/>
          <w:sz w:val="24"/>
          <w:szCs w:val="24"/>
        </w:rPr>
        <w:t xml:space="preserve">more than once within </w:t>
      </w:r>
      <w:r w:rsidR="00E70440" w:rsidRPr="00E467FD">
        <w:rPr>
          <w:rFonts w:ascii="Verdana" w:hAnsi="Verdana"/>
          <w:sz w:val="24"/>
          <w:szCs w:val="24"/>
        </w:rPr>
        <w:t>two consecutive years</w:t>
      </w:r>
      <w:r w:rsidRPr="00E467FD">
        <w:rPr>
          <w:rFonts w:ascii="Verdana" w:hAnsi="Verdana"/>
          <w:sz w:val="24"/>
          <w:szCs w:val="24"/>
        </w:rPr>
        <w:t>.</w:t>
      </w:r>
      <w:r w:rsidRPr="00D0792A">
        <w:rPr>
          <w:rFonts w:ascii="Verdana" w:hAnsi="Verdana"/>
          <w:sz w:val="24"/>
          <w:szCs w:val="24"/>
        </w:rPr>
        <w:t xml:space="preserve"> </w:t>
      </w:r>
      <w:r w:rsidR="00E70440" w:rsidRPr="00D0792A">
        <w:rPr>
          <w:rFonts w:ascii="Verdana" w:hAnsi="Verdana"/>
          <w:sz w:val="24"/>
          <w:szCs w:val="24"/>
        </w:rPr>
        <w:t xml:space="preserve">[Example: A </w:t>
      </w:r>
      <w:r w:rsidR="00AC6541" w:rsidRPr="00D0792A">
        <w:rPr>
          <w:rFonts w:ascii="Verdana" w:hAnsi="Verdana"/>
          <w:sz w:val="24"/>
          <w:szCs w:val="24"/>
        </w:rPr>
        <w:t xml:space="preserve">regional </w:t>
      </w:r>
      <w:r w:rsidR="00E70440" w:rsidRPr="00D0792A">
        <w:rPr>
          <w:rFonts w:ascii="Verdana" w:hAnsi="Verdana"/>
          <w:sz w:val="24"/>
          <w:szCs w:val="24"/>
        </w:rPr>
        <w:t xml:space="preserve">winner of 2021 IEEE Life Member Individual Service Award is not eligible </w:t>
      </w:r>
      <w:r w:rsidR="00A201F0">
        <w:rPr>
          <w:rFonts w:ascii="Verdana" w:hAnsi="Verdana"/>
          <w:sz w:val="24"/>
          <w:szCs w:val="24"/>
        </w:rPr>
        <w:t xml:space="preserve">to be the regional winner of </w:t>
      </w:r>
      <w:r w:rsidR="00E70440" w:rsidRPr="00D0792A">
        <w:rPr>
          <w:rFonts w:ascii="Verdana" w:hAnsi="Verdana"/>
          <w:sz w:val="24"/>
          <w:szCs w:val="24"/>
        </w:rPr>
        <w:t xml:space="preserve">2022 </w:t>
      </w:r>
      <w:r w:rsidR="006C5ED9" w:rsidRPr="00D0792A">
        <w:rPr>
          <w:rFonts w:ascii="Verdana" w:hAnsi="Verdana"/>
          <w:sz w:val="24"/>
          <w:szCs w:val="24"/>
        </w:rPr>
        <w:t xml:space="preserve">IEEE Life Member Individual Service </w:t>
      </w:r>
      <w:r w:rsidR="00E70440" w:rsidRPr="00D0792A">
        <w:rPr>
          <w:rFonts w:ascii="Verdana" w:hAnsi="Verdana"/>
          <w:sz w:val="24"/>
          <w:szCs w:val="24"/>
        </w:rPr>
        <w:t>Award.]</w:t>
      </w:r>
      <w:r w:rsidR="00E70440">
        <w:rPr>
          <w:rFonts w:ascii="Verdana" w:hAnsi="Verdana"/>
          <w:sz w:val="24"/>
          <w:szCs w:val="24"/>
        </w:rPr>
        <w:t xml:space="preserve">  </w:t>
      </w:r>
    </w:p>
    <w:p w14:paraId="0C508F9F" w14:textId="77777777" w:rsidR="00E70440" w:rsidRDefault="00E70440">
      <w:pPr>
        <w:pStyle w:val="Body"/>
        <w:jc w:val="both"/>
        <w:rPr>
          <w:rFonts w:ascii="Verdana" w:hAnsi="Verdana"/>
          <w:sz w:val="24"/>
          <w:szCs w:val="24"/>
        </w:rPr>
      </w:pPr>
    </w:p>
    <w:p w14:paraId="75DABC3E" w14:textId="0519799C" w:rsidR="001E4F4D" w:rsidRDefault="00EB5612">
      <w:pPr>
        <w:pStyle w:val="Body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Regional Life Member nominees shall be Judged by the Regional Awards Committee (panel of judges) chaired by the </w:t>
      </w:r>
      <w:r w:rsidRPr="00D0792A">
        <w:rPr>
          <w:rFonts w:ascii="Verdana" w:hAnsi="Verdana"/>
          <w:sz w:val="24"/>
          <w:szCs w:val="24"/>
        </w:rPr>
        <w:t>Regional Life Member Coordinator of the region</w:t>
      </w:r>
      <w:r>
        <w:rPr>
          <w:rFonts w:ascii="Verdana" w:hAnsi="Verdana"/>
          <w:sz w:val="24"/>
          <w:szCs w:val="24"/>
        </w:rPr>
        <w:t xml:space="preserve"> and the winner will receive a commemorative certificate</w:t>
      </w:r>
      <w:r w:rsidR="00A201F0">
        <w:rPr>
          <w:rFonts w:ascii="Verdana" w:hAnsi="Verdana"/>
          <w:sz w:val="24"/>
          <w:szCs w:val="24"/>
        </w:rPr>
        <w:t xml:space="preserve"> or plaque</w:t>
      </w:r>
      <w:r w:rsidR="003D3048">
        <w:rPr>
          <w:rFonts w:ascii="Verdana" w:hAnsi="Verdana"/>
          <w:sz w:val="24"/>
          <w:szCs w:val="24"/>
        </w:rPr>
        <w:t xml:space="preserve"> as opted by the winner</w:t>
      </w:r>
      <w:r>
        <w:rPr>
          <w:rFonts w:ascii="Verdana" w:hAnsi="Verdana"/>
          <w:sz w:val="24"/>
          <w:szCs w:val="24"/>
        </w:rPr>
        <w:t xml:space="preserve">. </w:t>
      </w:r>
      <w:r w:rsidR="00D264B8">
        <w:rPr>
          <w:rFonts w:ascii="Verdana" w:hAnsi="Verdana"/>
          <w:sz w:val="24"/>
          <w:szCs w:val="24"/>
        </w:rPr>
        <w:t xml:space="preserve">From among all </w:t>
      </w:r>
      <w:r w:rsidR="006D5174">
        <w:rPr>
          <w:rFonts w:ascii="Verdana" w:hAnsi="Verdana"/>
          <w:sz w:val="24"/>
          <w:szCs w:val="24"/>
        </w:rPr>
        <w:t>r</w:t>
      </w:r>
      <w:r w:rsidR="00DA4CF3">
        <w:rPr>
          <w:rFonts w:ascii="Verdana" w:hAnsi="Verdana"/>
          <w:sz w:val="24"/>
          <w:szCs w:val="24"/>
        </w:rPr>
        <w:t xml:space="preserve">egional </w:t>
      </w:r>
      <w:r w:rsidR="006D5174">
        <w:rPr>
          <w:rFonts w:ascii="Verdana" w:hAnsi="Verdana"/>
          <w:sz w:val="24"/>
          <w:szCs w:val="24"/>
        </w:rPr>
        <w:t>a</w:t>
      </w:r>
      <w:r w:rsidR="00D264B8">
        <w:rPr>
          <w:rFonts w:ascii="Verdana" w:hAnsi="Verdana"/>
          <w:sz w:val="24"/>
          <w:szCs w:val="24"/>
        </w:rPr>
        <w:t>wardees, the</w:t>
      </w:r>
      <w:r w:rsidR="003464E9" w:rsidRPr="00D0792A">
        <w:rPr>
          <w:rFonts w:ascii="Verdana" w:hAnsi="Verdana"/>
          <w:sz w:val="24"/>
          <w:szCs w:val="24"/>
        </w:rPr>
        <w:t xml:space="preserve"> </w:t>
      </w:r>
      <w:r w:rsidR="00DA4CF3" w:rsidRPr="00D0792A">
        <w:rPr>
          <w:rFonts w:ascii="Verdana" w:hAnsi="Verdana"/>
          <w:sz w:val="24"/>
          <w:szCs w:val="24"/>
        </w:rPr>
        <w:t>L</w:t>
      </w:r>
      <w:r w:rsidR="00DA4CF3">
        <w:rPr>
          <w:rFonts w:ascii="Verdana" w:hAnsi="Verdana"/>
          <w:sz w:val="24"/>
          <w:szCs w:val="24"/>
        </w:rPr>
        <w:t xml:space="preserve">ife Members Committee (LMC) Awards Committee will select a </w:t>
      </w:r>
      <w:r w:rsidR="00AC6541" w:rsidRPr="00D0792A">
        <w:rPr>
          <w:rFonts w:ascii="Verdana" w:hAnsi="Verdana"/>
          <w:sz w:val="24"/>
          <w:szCs w:val="24"/>
        </w:rPr>
        <w:t xml:space="preserve">winner </w:t>
      </w:r>
      <w:r w:rsidR="003464E9" w:rsidRPr="00D0792A">
        <w:rPr>
          <w:rFonts w:ascii="Verdana" w:hAnsi="Verdana"/>
          <w:sz w:val="24"/>
          <w:szCs w:val="24"/>
        </w:rPr>
        <w:t>for the</w:t>
      </w:r>
      <w:r w:rsidR="00AC6541" w:rsidRPr="00D0792A">
        <w:rPr>
          <w:rFonts w:ascii="Verdana" w:hAnsi="Verdana"/>
          <w:sz w:val="24"/>
          <w:szCs w:val="24"/>
        </w:rPr>
        <w:t xml:space="preserve"> </w:t>
      </w:r>
      <w:r w:rsidR="006D5174">
        <w:rPr>
          <w:rFonts w:ascii="Verdana" w:hAnsi="Verdana"/>
          <w:sz w:val="24"/>
          <w:szCs w:val="24"/>
        </w:rPr>
        <w:t>g</w:t>
      </w:r>
      <w:r w:rsidR="003464E9" w:rsidRPr="00D0792A">
        <w:rPr>
          <w:rFonts w:ascii="Verdana" w:hAnsi="Verdana"/>
          <w:sz w:val="24"/>
          <w:szCs w:val="24"/>
        </w:rPr>
        <w:t>lobal</w:t>
      </w:r>
      <w:r w:rsidR="003464E9">
        <w:rPr>
          <w:rFonts w:ascii="Verdana" w:hAnsi="Verdana"/>
          <w:sz w:val="24"/>
          <w:szCs w:val="24"/>
        </w:rPr>
        <w:t xml:space="preserve"> </w:t>
      </w:r>
      <w:r w:rsidR="00DA4CF3" w:rsidRPr="001E497A">
        <w:rPr>
          <w:rFonts w:ascii="Verdana" w:hAnsi="Verdana"/>
          <w:color w:val="auto"/>
          <w:sz w:val="24"/>
          <w:szCs w:val="24"/>
        </w:rPr>
        <w:t>202</w:t>
      </w:r>
      <w:r w:rsidR="003D3048">
        <w:rPr>
          <w:rFonts w:ascii="Verdana" w:hAnsi="Verdana"/>
          <w:color w:val="auto"/>
          <w:sz w:val="24"/>
          <w:szCs w:val="24"/>
        </w:rPr>
        <w:t>6</w:t>
      </w:r>
      <w:r w:rsidR="00DA4CF3">
        <w:rPr>
          <w:rFonts w:ascii="Verdana" w:hAnsi="Verdana"/>
          <w:sz w:val="24"/>
          <w:szCs w:val="24"/>
        </w:rPr>
        <w:t xml:space="preserve"> </w:t>
      </w:r>
      <w:r w:rsidR="003464E9" w:rsidRPr="00D0792A">
        <w:rPr>
          <w:rFonts w:ascii="Verdana" w:hAnsi="Verdana"/>
          <w:sz w:val="24"/>
          <w:szCs w:val="24"/>
        </w:rPr>
        <w:t xml:space="preserve">IEEE </w:t>
      </w:r>
      <w:r w:rsidR="00DA4CF3" w:rsidRPr="00D0792A">
        <w:rPr>
          <w:rFonts w:ascii="Verdana" w:hAnsi="Verdana"/>
          <w:sz w:val="24"/>
          <w:szCs w:val="24"/>
        </w:rPr>
        <w:t>Individual Service Award.</w:t>
      </w:r>
      <w:r w:rsidR="00DA4CF3">
        <w:rPr>
          <w:rFonts w:ascii="Verdana" w:hAnsi="Verdana"/>
          <w:sz w:val="24"/>
          <w:szCs w:val="24"/>
        </w:rPr>
        <w:t xml:space="preserve"> </w:t>
      </w:r>
      <w:r w:rsidR="00D264B8">
        <w:rPr>
          <w:rFonts w:ascii="Verdana" w:hAnsi="Verdana"/>
          <w:sz w:val="24"/>
          <w:szCs w:val="24"/>
        </w:rPr>
        <w:t>The g</w:t>
      </w:r>
      <w:r w:rsidR="00DA4CF3">
        <w:rPr>
          <w:rFonts w:ascii="Verdana" w:hAnsi="Verdana"/>
          <w:sz w:val="24"/>
          <w:szCs w:val="24"/>
        </w:rPr>
        <w:t xml:space="preserve">lobal Life Member </w:t>
      </w:r>
      <w:r w:rsidR="00D264B8">
        <w:rPr>
          <w:rFonts w:ascii="Verdana" w:hAnsi="Verdana"/>
          <w:sz w:val="24"/>
          <w:szCs w:val="24"/>
        </w:rPr>
        <w:t xml:space="preserve">Individual Service </w:t>
      </w:r>
      <w:r w:rsidR="00DA4CF3">
        <w:rPr>
          <w:rFonts w:ascii="Verdana" w:hAnsi="Verdana"/>
          <w:sz w:val="24"/>
          <w:szCs w:val="24"/>
        </w:rPr>
        <w:t xml:space="preserve">Award winner receives a </w:t>
      </w:r>
      <w:r w:rsidR="00C34DE8">
        <w:rPr>
          <w:rFonts w:ascii="Verdana" w:hAnsi="Verdana"/>
          <w:sz w:val="24"/>
          <w:szCs w:val="24"/>
        </w:rPr>
        <w:t xml:space="preserve">certificate or </w:t>
      </w:r>
      <w:r w:rsidR="00DA4CF3">
        <w:rPr>
          <w:rFonts w:ascii="Verdana" w:hAnsi="Verdana"/>
          <w:sz w:val="24"/>
          <w:szCs w:val="24"/>
        </w:rPr>
        <w:t>plaque</w:t>
      </w:r>
      <w:r w:rsidR="00E1194A">
        <w:rPr>
          <w:rFonts w:ascii="Verdana" w:hAnsi="Verdana"/>
          <w:sz w:val="24"/>
          <w:szCs w:val="24"/>
        </w:rPr>
        <w:t xml:space="preserve"> of recognition </w:t>
      </w:r>
      <w:r w:rsidR="00724881">
        <w:rPr>
          <w:rFonts w:ascii="Verdana" w:hAnsi="Verdana"/>
          <w:sz w:val="24"/>
          <w:szCs w:val="24"/>
        </w:rPr>
        <w:t xml:space="preserve">as opted by the winner </w:t>
      </w:r>
      <w:r w:rsidR="00DA4CF3">
        <w:rPr>
          <w:rFonts w:ascii="Verdana" w:hAnsi="Verdana"/>
          <w:sz w:val="24"/>
          <w:szCs w:val="24"/>
        </w:rPr>
        <w:t xml:space="preserve">and expenses </w:t>
      </w:r>
      <w:r w:rsidR="00C6451F">
        <w:rPr>
          <w:rFonts w:ascii="Verdana" w:hAnsi="Verdana"/>
          <w:sz w:val="24"/>
          <w:szCs w:val="24"/>
        </w:rPr>
        <w:t xml:space="preserve">to cover </w:t>
      </w:r>
      <w:r w:rsidR="00DA4CF3">
        <w:rPr>
          <w:rFonts w:ascii="Verdana" w:hAnsi="Verdana"/>
          <w:sz w:val="24"/>
          <w:szCs w:val="24"/>
        </w:rPr>
        <w:t xml:space="preserve">travel to an appropriate event to receive the award. </w:t>
      </w:r>
      <w:r w:rsidR="00DA4CF3" w:rsidRPr="00E467FD">
        <w:rPr>
          <w:rFonts w:ascii="Verdana" w:hAnsi="Verdana"/>
          <w:sz w:val="24"/>
          <w:szCs w:val="24"/>
        </w:rPr>
        <w:t xml:space="preserve">An individual is </w:t>
      </w:r>
      <w:r w:rsidR="002F2BC5" w:rsidRPr="00E467FD">
        <w:rPr>
          <w:rFonts w:ascii="Verdana" w:hAnsi="Verdana"/>
          <w:sz w:val="24"/>
          <w:szCs w:val="24"/>
        </w:rPr>
        <w:t xml:space="preserve">not </w:t>
      </w:r>
      <w:r w:rsidR="00DA4CF3" w:rsidRPr="00E467FD">
        <w:rPr>
          <w:rFonts w:ascii="Verdana" w:hAnsi="Verdana"/>
          <w:sz w:val="24"/>
          <w:szCs w:val="24"/>
        </w:rPr>
        <w:t xml:space="preserve">eligible </w:t>
      </w:r>
      <w:r w:rsidR="00AC6541" w:rsidRPr="00E467FD">
        <w:rPr>
          <w:rFonts w:ascii="Verdana" w:hAnsi="Verdana"/>
          <w:sz w:val="24"/>
          <w:szCs w:val="24"/>
        </w:rPr>
        <w:t xml:space="preserve">to win the </w:t>
      </w:r>
      <w:r w:rsidR="00653286">
        <w:rPr>
          <w:rFonts w:ascii="Verdana" w:hAnsi="Verdana"/>
          <w:sz w:val="24"/>
          <w:szCs w:val="24"/>
        </w:rPr>
        <w:t>g</w:t>
      </w:r>
      <w:r w:rsidR="00F444F2" w:rsidRPr="00E467FD">
        <w:rPr>
          <w:rFonts w:ascii="Verdana" w:hAnsi="Verdana"/>
          <w:sz w:val="24"/>
          <w:szCs w:val="24"/>
        </w:rPr>
        <w:t xml:space="preserve">lobal Life Member Individual Service Award </w:t>
      </w:r>
      <w:r w:rsidR="00E1194A" w:rsidRPr="00E467FD">
        <w:rPr>
          <w:rFonts w:ascii="Verdana" w:hAnsi="Verdana"/>
          <w:sz w:val="24"/>
          <w:szCs w:val="24"/>
        </w:rPr>
        <w:t>more than on</w:t>
      </w:r>
      <w:r w:rsidR="00561168" w:rsidRPr="00E467FD">
        <w:rPr>
          <w:rFonts w:ascii="Verdana" w:hAnsi="Verdana"/>
          <w:sz w:val="24"/>
          <w:szCs w:val="24"/>
        </w:rPr>
        <w:t>ce</w:t>
      </w:r>
      <w:r w:rsidR="00E1194A" w:rsidRPr="00E467FD">
        <w:rPr>
          <w:rFonts w:ascii="Verdana" w:hAnsi="Verdana"/>
          <w:sz w:val="24"/>
          <w:szCs w:val="24"/>
        </w:rPr>
        <w:t xml:space="preserve"> within t</w:t>
      </w:r>
      <w:r w:rsidR="00F444F2" w:rsidRPr="00E467FD">
        <w:rPr>
          <w:rFonts w:ascii="Verdana" w:hAnsi="Verdana"/>
          <w:sz w:val="24"/>
          <w:szCs w:val="24"/>
        </w:rPr>
        <w:t>hree</w:t>
      </w:r>
      <w:r w:rsidR="00774D3A" w:rsidRPr="00E467FD">
        <w:rPr>
          <w:rFonts w:ascii="Verdana" w:hAnsi="Verdana"/>
          <w:sz w:val="24"/>
          <w:szCs w:val="24"/>
        </w:rPr>
        <w:t xml:space="preserve"> consecutive years.</w:t>
      </w:r>
      <w:r w:rsidR="007F49FD" w:rsidRPr="00D0792A">
        <w:rPr>
          <w:rFonts w:ascii="Verdana" w:hAnsi="Verdana"/>
          <w:sz w:val="24"/>
          <w:szCs w:val="24"/>
        </w:rPr>
        <w:t xml:space="preserve"> [Example: A global winner of 2021 IEEE Life Member Individual Service Award is not eligible </w:t>
      </w:r>
      <w:r w:rsidR="00653286">
        <w:rPr>
          <w:rFonts w:ascii="Verdana" w:hAnsi="Verdana"/>
          <w:sz w:val="24"/>
          <w:szCs w:val="24"/>
        </w:rPr>
        <w:t xml:space="preserve">to be winner of </w:t>
      </w:r>
      <w:r w:rsidR="00B77683">
        <w:rPr>
          <w:rFonts w:ascii="Verdana" w:hAnsi="Verdana"/>
          <w:sz w:val="24"/>
          <w:szCs w:val="24"/>
        </w:rPr>
        <w:t xml:space="preserve">the </w:t>
      </w:r>
      <w:r w:rsidR="007F49FD" w:rsidRPr="00D0792A">
        <w:rPr>
          <w:rFonts w:ascii="Verdana" w:hAnsi="Verdana"/>
          <w:sz w:val="24"/>
          <w:szCs w:val="24"/>
        </w:rPr>
        <w:t>global 2022, and 2023 IEEE Life Member Individual Service Award</w:t>
      </w:r>
      <w:r w:rsidR="00561168">
        <w:rPr>
          <w:rFonts w:ascii="Verdana" w:hAnsi="Verdana"/>
          <w:sz w:val="24"/>
          <w:szCs w:val="24"/>
        </w:rPr>
        <w:t>s</w:t>
      </w:r>
      <w:r w:rsidR="007F49FD" w:rsidRPr="00D0792A">
        <w:rPr>
          <w:rFonts w:ascii="Verdana" w:hAnsi="Verdana"/>
          <w:sz w:val="24"/>
          <w:szCs w:val="24"/>
        </w:rPr>
        <w:t>.]</w:t>
      </w:r>
    </w:p>
    <w:p w14:paraId="63748DA8" w14:textId="77777777" w:rsidR="001E4F4D" w:rsidRDefault="001E4F4D">
      <w:pPr>
        <w:pStyle w:val="Body"/>
        <w:jc w:val="center"/>
        <w:rPr>
          <w:rFonts w:ascii="Verdana" w:hAnsi="Verdana"/>
          <w:b/>
          <w:bCs/>
          <w:sz w:val="32"/>
          <w:szCs w:val="32"/>
        </w:rPr>
      </w:pPr>
    </w:p>
    <w:p w14:paraId="096B5F0B" w14:textId="77777777" w:rsidR="001E4F4D" w:rsidRDefault="00DA4CF3">
      <w:pPr>
        <w:pStyle w:val="Body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Life Member Nominated (Nominee)</w:t>
      </w:r>
    </w:p>
    <w:p w14:paraId="7729E9E2" w14:textId="77777777" w:rsidR="001E4F4D" w:rsidRDefault="00DA4CF3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Name:</w:t>
      </w:r>
    </w:p>
    <w:p w14:paraId="1DFE687B" w14:textId="77777777" w:rsidR="001E4F4D" w:rsidRDefault="00DA4CF3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IEEE Number:</w:t>
      </w:r>
    </w:p>
    <w:p w14:paraId="43FB0762" w14:textId="77777777" w:rsidR="001E4F4D" w:rsidRDefault="00DA4CF3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Email:</w:t>
      </w:r>
    </w:p>
    <w:p w14:paraId="10570622" w14:textId="77777777" w:rsidR="001E4F4D" w:rsidRDefault="00DA4CF3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Region:</w:t>
      </w:r>
    </w:p>
    <w:p w14:paraId="7592FD6C" w14:textId="77777777" w:rsidR="001E4F4D" w:rsidRDefault="00DA4CF3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LMAG Section:</w:t>
      </w:r>
    </w:p>
    <w:p w14:paraId="6EFD82BC" w14:textId="2CAB734B" w:rsidR="00EB374C" w:rsidRDefault="00EB374C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 to send Certificate or Plaque:</w:t>
      </w:r>
    </w:p>
    <w:p w14:paraId="2311057B" w14:textId="77777777" w:rsidR="001E4F4D" w:rsidRDefault="001E4F4D">
      <w:pPr>
        <w:pStyle w:val="Body"/>
        <w:rPr>
          <w:rFonts w:ascii="Verdana" w:hAnsi="Verdana"/>
          <w:b/>
          <w:bCs/>
          <w:sz w:val="32"/>
          <w:szCs w:val="32"/>
        </w:rPr>
      </w:pPr>
    </w:p>
    <w:p w14:paraId="5F0C133A" w14:textId="77777777" w:rsidR="001E4F4D" w:rsidRDefault="00DA4CF3">
      <w:pPr>
        <w:pStyle w:val="Body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Nominator</w:t>
      </w:r>
    </w:p>
    <w:p w14:paraId="6D4A8636" w14:textId="77777777" w:rsidR="001E4F4D" w:rsidRDefault="00DA4CF3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Name:</w:t>
      </w:r>
    </w:p>
    <w:p w14:paraId="5F0BC644" w14:textId="77777777" w:rsidR="001E4F4D" w:rsidRDefault="00DA4CF3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IEEE Number:</w:t>
      </w:r>
    </w:p>
    <w:p w14:paraId="61C21A42" w14:textId="77777777" w:rsidR="001E4F4D" w:rsidRDefault="00DA4CF3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Email:</w:t>
      </w:r>
    </w:p>
    <w:p w14:paraId="6E7643F8" w14:textId="77777777" w:rsidR="001E4F4D" w:rsidRDefault="00DA4CF3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Region:</w:t>
      </w:r>
    </w:p>
    <w:p w14:paraId="4A1A73CF" w14:textId="77777777" w:rsidR="001E4F4D" w:rsidRDefault="00DA4CF3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LMAG Section:</w:t>
      </w:r>
    </w:p>
    <w:p w14:paraId="73D9A9A2" w14:textId="77777777" w:rsidR="001E4F4D" w:rsidRDefault="001E4F4D">
      <w:pPr>
        <w:pStyle w:val="Body"/>
        <w:rPr>
          <w:rFonts w:ascii="Verdana" w:hAnsi="Verdana"/>
          <w:sz w:val="24"/>
          <w:szCs w:val="24"/>
        </w:rPr>
      </w:pPr>
    </w:p>
    <w:p w14:paraId="00F95DDF" w14:textId="77777777" w:rsidR="00004EE9" w:rsidRDefault="00004EE9">
      <w:pPr>
        <w:pStyle w:val="Body"/>
        <w:rPr>
          <w:rFonts w:ascii="Verdana" w:hAnsi="Verdana"/>
          <w:b/>
          <w:bCs/>
          <w:sz w:val="28"/>
          <w:szCs w:val="28"/>
        </w:rPr>
      </w:pPr>
    </w:p>
    <w:p w14:paraId="11D34E97" w14:textId="77777777" w:rsidR="00004EE9" w:rsidRDefault="00004EE9">
      <w:pPr>
        <w:pStyle w:val="Body"/>
        <w:rPr>
          <w:rFonts w:ascii="Verdana" w:hAnsi="Verdana"/>
          <w:b/>
          <w:bCs/>
          <w:sz w:val="28"/>
          <w:szCs w:val="28"/>
        </w:rPr>
      </w:pPr>
    </w:p>
    <w:p w14:paraId="66C891D8" w14:textId="77777777" w:rsidR="00004EE9" w:rsidRDefault="00004EE9">
      <w:pPr>
        <w:pStyle w:val="Body"/>
        <w:rPr>
          <w:rFonts w:ascii="Verdana" w:hAnsi="Verdana"/>
          <w:b/>
          <w:bCs/>
          <w:sz w:val="28"/>
          <w:szCs w:val="28"/>
        </w:rPr>
      </w:pPr>
    </w:p>
    <w:p w14:paraId="004D991A" w14:textId="727AA994" w:rsidR="001E4F4D" w:rsidRDefault="00DA4CF3">
      <w:pPr>
        <w:pStyle w:val="Body"/>
        <w:rPr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Recommendation from Nominator: (limited to 500 words)</w:t>
      </w:r>
    </w:p>
    <w:p w14:paraId="3BF727A1" w14:textId="77777777" w:rsidR="001E4F4D" w:rsidRDefault="001E4F4D">
      <w:pPr>
        <w:pStyle w:val="Body"/>
        <w:rPr>
          <w:rFonts w:ascii="Verdana" w:hAnsi="Verdana"/>
        </w:rPr>
      </w:pPr>
    </w:p>
    <w:p w14:paraId="13B81346" w14:textId="77777777" w:rsidR="001E4F4D" w:rsidRDefault="001E4F4D">
      <w:pPr>
        <w:pStyle w:val="Body"/>
        <w:rPr>
          <w:rFonts w:ascii="Verdana" w:hAnsi="Verdana"/>
        </w:rPr>
      </w:pPr>
    </w:p>
    <w:p w14:paraId="17C826BE" w14:textId="77777777" w:rsidR="001E4F4D" w:rsidRDefault="001E4F4D">
      <w:pPr>
        <w:pStyle w:val="Body"/>
        <w:rPr>
          <w:rFonts w:ascii="Verdana" w:hAnsi="Verdana"/>
          <w:sz w:val="28"/>
          <w:szCs w:val="28"/>
        </w:rPr>
      </w:pPr>
    </w:p>
    <w:p w14:paraId="74831758" w14:textId="77777777" w:rsidR="001E4F4D" w:rsidRDefault="00DA4CF3">
      <w:pPr>
        <w:pStyle w:val="Body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Suggested Citation for Award (limited to 25 words)</w:t>
      </w:r>
    </w:p>
    <w:p w14:paraId="64238061" w14:textId="77777777" w:rsidR="001E4F4D" w:rsidRDefault="001E4F4D">
      <w:pPr>
        <w:pStyle w:val="Body"/>
        <w:rPr>
          <w:rFonts w:ascii="Verdana" w:hAnsi="Verdana"/>
          <w:sz w:val="28"/>
          <w:szCs w:val="28"/>
        </w:rPr>
      </w:pPr>
    </w:p>
    <w:p w14:paraId="4100FB5B" w14:textId="77777777" w:rsidR="001E4F4D" w:rsidRDefault="001E4F4D">
      <w:pPr>
        <w:pStyle w:val="Body"/>
        <w:rPr>
          <w:rFonts w:ascii="Verdana" w:hAnsi="Verdana"/>
          <w:sz w:val="28"/>
          <w:szCs w:val="28"/>
        </w:rPr>
      </w:pPr>
    </w:p>
    <w:p w14:paraId="5DB79E09" w14:textId="77777777" w:rsidR="001E4F4D" w:rsidRDefault="001E4F4D">
      <w:pPr>
        <w:pStyle w:val="Body"/>
        <w:rPr>
          <w:rFonts w:ascii="Verdana" w:hAnsi="Verdana"/>
          <w:sz w:val="28"/>
          <w:szCs w:val="28"/>
        </w:rPr>
      </w:pPr>
    </w:p>
    <w:p w14:paraId="6836A026" w14:textId="5ECAAC0F" w:rsidR="001E4F4D" w:rsidRDefault="00DA4CF3">
      <w:pPr>
        <w:pStyle w:val="Body"/>
        <w:keepNext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Accomplishments of Life Member from Date of Becoming LM until December 31, 20</w:t>
      </w:r>
      <w:r w:rsidRPr="00662DE8">
        <w:rPr>
          <w:rFonts w:ascii="Verdana" w:hAnsi="Verdana"/>
          <w:b/>
          <w:bCs/>
          <w:color w:val="auto"/>
          <w:sz w:val="28"/>
          <w:szCs w:val="28"/>
        </w:rPr>
        <w:t>2</w:t>
      </w:r>
      <w:r w:rsidR="00BE6CAD">
        <w:rPr>
          <w:rFonts w:ascii="Verdana" w:hAnsi="Verdana"/>
          <w:b/>
          <w:bCs/>
          <w:color w:val="auto"/>
          <w:sz w:val="28"/>
          <w:szCs w:val="28"/>
        </w:rPr>
        <w:t>5</w:t>
      </w:r>
      <w:r>
        <w:rPr>
          <w:rFonts w:ascii="Verdana" w:hAnsi="Verdana"/>
          <w:b/>
          <w:bCs/>
          <w:sz w:val="28"/>
          <w:szCs w:val="28"/>
        </w:rPr>
        <w:t xml:space="preserve"> (250-word limit):</w:t>
      </w:r>
    </w:p>
    <w:p w14:paraId="12AACCB1" w14:textId="77777777" w:rsidR="001E4F4D" w:rsidRDefault="001E4F4D">
      <w:pPr>
        <w:pStyle w:val="Body"/>
        <w:rPr>
          <w:rFonts w:ascii="Verdana" w:hAnsi="Verdana"/>
          <w:sz w:val="28"/>
          <w:szCs w:val="28"/>
        </w:rPr>
      </w:pPr>
    </w:p>
    <w:p w14:paraId="3D7B5195" w14:textId="77777777" w:rsidR="001E4F4D" w:rsidRDefault="001E4F4D">
      <w:pPr>
        <w:pStyle w:val="Body"/>
        <w:rPr>
          <w:rFonts w:ascii="Verdana" w:hAnsi="Verdana"/>
          <w:sz w:val="28"/>
          <w:szCs w:val="28"/>
        </w:rPr>
      </w:pPr>
    </w:p>
    <w:p w14:paraId="3EF58C35" w14:textId="77777777" w:rsidR="001E4F4D" w:rsidRDefault="001E4F4D">
      <w:pPr>
        <w:pStyle w:val="Body"/>
        <w:rPr>
          <w:rFonts w:ascii="Verdana" w:hAnsi="Verdana"/>
          <w:sz w:val="32"/>
          <w:szCs w:val="32"/>
        </w:rPr>
      </w:pPr>
    </w:p>
    <w:p w14:paraId="6D10A73E" w14:textId="77777777" w:rsidR="001E4F4D" w:rsidRDefault="00DA4CF3">
      <w:pPr>
        <w:pStyle w:val="Body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Why Life Member Should Receive the Individual Service Award (750-word limit):</w:t>
      </w:r>
    </w:p>
    <w:p w14:paraId="32ECD522" w14:textId="77777777" w:rsidR="001E4F4D" w:rsidRDefault="001E4F4D">
      <w:pPr>
        <w:pStyle w:val="Body"/>
        <w:rPr>
          <w:rFonts w:ascii="Verdana" w:hAnsi="Verdana"/>
          <w:sz w:val="28"/>
          <w:szCs w:val="28"/>
        </w:rPr>
      </w:pPr>
    </w:p>
    <w:p w14:paraId="42B94A80" w14:textId="77777777" w:rsidR="001E4F4D" w:rsidRDefault="001E4F4D">
      <w:pPr>
        <w:pStyle w:val="Body"/>
        <w:rPr>
          <w:rFonts w:ascii="Verdana" w:hAnsi="Verdana"/>
          <w:sz w:val="28"/>
          <w:szCs w:val="28"/>
        </w:rPr>
      </w:pPr>
    </w:p>
    <w:p w14:paraId="596BDF79" w14:textId="77777777" w:rsidR="001E4F4D" w:rsidRDefault="001E4F4D">
      <w:pPr>
        <w:pStyle w:val="Body"/>
        <w:rPr>
          <w:rFonts w:ascii="Verdana" w:hAnsi="Verdana"/>
          <w:sz w:val="28"/>
          <w:szCs w:val="28"/>
        </w:rPr>
      </w:pPr>
    </w:p>
    <w:p w14:paraId="1A691008" w14:textId="77777777" w:rsidR="001E4F4D" w:rsidRDefault="001E4F4D">
      <w:pPr>
        <w:pStyle w:val="Body"/>
        <w:rPr>
          <w:rFonts w:ascii="Verdana" w:hAnsi="Verdana"/>
          <w:sz w:val="28"/>
          <w:szCs w:val="28"/>
        </w:rPr>
      </w:pPr>
    </w:p>
    <w:p w14:paraId="4B98CC09" w14:textId="1386087B" w:rsidR="001E4F4D" w:rsidRDefault="00DA4CF3">
      <w:pPr>
        <w:pStyle w:val="Body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Nominator to Complete Nomination Form and email in PDF Format by April 15, </w:t>
      </w:r>
      <w:r w:rsidRPr="00662DE8">
        <w:rPr>
          <w:rFonts w:ascii="Verdana" w:hAnsi="Verdana"/>
          <w:b/>
          <w:bCs/>
          <w:color w:val="auto"/>
          <w:sz w:val="28"/>
          <w:szCs w:val="28"/>
        </w:rPr>
        <w:t>202</w:t>
      </w:r>
      <w:r w:rsidR="00BE6CAD">
        <w:rPr>
          <w:rFonts w:ascii="Verdana" w:hAnsi="Verdana"/>
          <w:b/>
          <w:bCs/>
          <w:color w:val="auto"/>
          <w:sz w:val="28"/>
          <w:szCs w:val="28"/>
        </w:rPr>
        <w:t>6</w:t>
      </w:r>
      <w:r>
        <w:rPr>
          <w:rFonts w:ascii="Verdana" w:hAnsi="Verdana"/>
          <w:b/>
          <w:bCs/>
          <w:sz w:val="28"/>
          <w:szCs w:val="28"/>
        </w:rPr>
        <w:t xml:space="preserve">, to your </w:t>
      </w:r>
      <w:r w:rsidRPr="008B7172">
        <w:rPr>
          <w:rFonts w:ascii="Verdana" w:hAnsi="Verdana"/>
          <w:b/>
          <w:bCs/>
          <w:color w:val="auto"/>
          <w:sz w:val="28"/>
          <w:szCs w:val="28"/>
        </w:rPr>
        <w:t xml:space="preserve">Regional </w:t>
      </w:r>
      <w:r w:rsidR="0016321A" w:rsidRPr="008B7172">
        <w:rPr>
          <w:rFonts w:ascii="Verdana" w:hAnsi="Verdana"/>
          <w:b/>
          <w:bCs/>
          <w:color w:val="auto"/>
          <w:sz w:val="28"/>
          <w:szCs w:val="28"/>
        </w:rPr>
        <w:t xml:space="preserve">Life Member </w:t>
      </w:r>
      <w:r>
        <w:rPr>
          <w:rFonts w:ascii="Verdana" w:hAnsi="Verdana"/>
          <w:b/>
          <w:bCs/>
          <w:sz w:val="28"/>
          <w:szCs w:val="28"/>
        </w:rPr>
        <w:t>Coordinator.</w:t>
      </w:r>
    </w:p>
    <w:p w14:paraId="3FD859E6" w14:textId="5D53C0FC" w:rsidR="00655724" w:rsidRDefault="00DA4CF3" w:rsidP="00655724">
      <w:pPr>
        <w:pStyle w:val="Body"/>
        <w:tabs>
          <w:tab w:val="left" w:pos="4592"/>
        </w:tabs>
        <w:rPr>
          <w:sz w:val="24"/>
          <w:szCs w:val="24"/>
        </w:rPr>
      </w:pPr>
      <w:r w:rsidRPr="008B7172">
        <w:rPr>
          <w:rFonts w:ascii="Verdana" w:hAnsi="Verdana"/>
          <w:color w:val="auto"/>
          <w:sz w:val="24"/>
          <w:szCs w:val="24"/>
        </w:rPr>
        <w:t xml:space="preserve">Regional </w:t>
      </w:r>
      <w:r w:rsidR="0016321A" w:rsidRPr="008B7172">
        <w:rPr>
          <w:rFonts w:ascii="Verdana" w:hAnsi="Verdana"/>
          <w:color w:val="auto"/>
          <w:sz w:val="24"/>
          <w:szCs w:val="24"/>
        </w:rPr>
        <w:t xml:space="preserve">Life member </w:t>
      </w:r>
      <w:r>
        <w:rPr>
          <w:rFonts w:ascii="Verdana" w:hAnsi="Verdana"/>
          <w:sz w:val="24"/>
          <w:szCs w:val="24"/>
        </w:rPr>
        <w:t xml:space="preserve">Coordinators are listed at </w:t>
      </w:r>
      <w:hyperlink r:id="rId6">
        <w:r>
          <w:rPr>
            <w:rStyle w:val="Hyperlink"/>
            <w:rFonts w:ascii="Verdana" w:hAnsi="Verdana"/>
            <w:sz w:val="24"/>
            <w:szCs w:val="24"/>
          </w:rPr>
          <w:t>https://life.ieee.org/about/leadership/</w:t>
        </w:r>
      </w:hyperlink>
      <w:r>
        <w:rPr>
          <w:rFonts w:ascii="Verdana" w:hAnsi="Verdana"/>
          <w:sz w:val="24"/>
          <w:szCs w:val="24"/>
        </w:rPr>
        <w:t xml:space="preserve"> </w:t>
      </w:r>
    </w:p>
    <w:p w14:paraId="69FDA438" w14:textId="259C2DCE" w:rsidR="001E4F4D" w:rsidRDefault="001E4F4D">
      <w:pPr>
        <w:pStyle w:val="Body"/>
        <w:tabs>
          <w:tab w:val="left" w:pos="4592"/>
        </w:tabs>
        <w:rPr>
          <w:sz w:val="24"/>
          <w:szCs w:val="24"/>
        </w:rPr>
      </w:pPr>
    </w:p>
    <w:p w14:paraId="4291E61D" w14:textId="77777777" w:rsidR="001E4F4D" w:rsidRDefault="001E4F4D">
      <w:pPr>
        <w:pStyle w:val="Body"/>
        <w:tabs>
          <w:tab w:val="left" w:pos="4592"/>
        </w:tabs>
      </w:pPr>
    </w:p>
    <w:sectPr w:rsidR="001E4F4D">
      <w:headerReference w:type="default" r:id="rId7"/>
      <w:footerReference w:type="default" r:id="rId8"/>
      <w:pgSz w:w="12240" w:h="15840"/>
      <w:pgMar w:top="777" w:right="567" w:bottom="919" w:left="1134" w:header="720" w:footer="86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7361" w14:textId="77777777" w:rsidR="00046C21" w:rsidRDefault="00046C21">
      <w:r>
        <w:separator/>
      </w:r>
    </w:p>
  </w:endnote>
  <w:endnote w:type="continuationSeparator" w:id="0">
    <w:p w14:paraId="10C3C96D" w14:textId="77777777" w:rsidR="00046C21" w:rsidRDefault="0004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80412"/>
      <w:docPartObj>
        <w:docPartGallery w:val="Page Numbers (Top of Page)"/>
        <w:docPartUnique/>
      </w:docPartObj>
    </w:sdtPr>
    <w:sdtEndPr/>
    <w:sdtContent>
      <w:p w14:paraId="529002BB" w14:textId="77777777" w:rsidR="001E4F4D" w:rsidRDefault="001E4F4D">
        <w:pPr>
          <w:pStyle w:val="Footer"/>
          <w:jc w:val="center"/>
          <w:rPr>
            <w:sz w:val="12"/>
            <w:szCs w:val="12"/>
          </w:rPr>
        </w:pPr>
      </w:p>
      <w:p w14:paraId="79C58F6E" w14:textId="77777777" w:rsidR="001E4F4D" w:rsidRDefault="00DA4CF3">
        <w:pPr>
          <w:pStyle w:val="Footer"/>
          <w:jc w:val="center"/>
          <w:rPr>
            <w:rFonts w:ascii="Arial" w:hAnsi="Arial"/>
            <w:sz w:val="26"/>
            <w:szCs w:val="26"/>
          </w:rPr>
        </w:pPr>
        <w:r>
          <w:rPr>
            <w:rFonts w:ascii="Arial" w:hAnsi="Arial"/>
            <w:b/>
            <w:bCs/>
            <w:sz w:val="26"/>
            <w:szCs w:val="26"/>
          </w:rPr>
          <w:t xml:space="preserve">Page </w:t>
        </w:r>
        <w:r>
          <w:rPr>
            <w:rFonts w:ascii="Arial" w:hAnsi="Arial"/>
            <w:b/>
            <w:bCs/>
            <w:sz w:val="26"/>
            <w:szCs w:val="26"/>
          </w:rPr>
          <w:fldChar w:fldCharType="begin"/>
        </w:r>
        <w:r>
          <w:rPr>
            <w:rFonts w:ascii="Arial" w:hAnsi="Arial"/>
            <w:b/>
            <w:bCs/>
            <w:sz w:val="26"/>
            <w:szCs w:val="26"/>
          </w:rPr>
          <w:instrText xml:space="preserve"> PAGE </w:instrText>
        </w:r>
        <w:r>
          <w:rPr>
            <w:rFonts w:ascii="Arial" w:hAnsi="Arial"/>
            <w:b/>
            <w:bCs/>
            <w:sz w:val="26"/>
            <w:szCs w:val="26"/>
          </w:rPr>
          <w:fldChar w:fldCharType="separate"/>
        </w:r>
        <w:r>
          <w:rPr>
            <w:rFonts w:ascii="Arial" w:hAnsi="Arial"/>
            <w:b/>
            <w:bCs/>
            <w:sz w:val="26"/>
            <w:szCs w:val="26"/>
          </w:rPr>
          <w:t>1</w:t>
        </w:r>
        <w:r>
          <w:rPr>
            <w:rFonts w:ascii="Arial" w:hAnsi="Arial"/>
            <w:b/>
            <w:bCs/>
            <w:sz w:val="26"/>
            <w:szCs w:val="26"/>
          </w:rPr>
          <w:fldChar w:fldCharType="end"/>
        </w:r>
        <w:r>
          <w:rPr>
            <w:rFonts w:ascii="Arial" w:hAnsi="Arial"/>
            <w:b/>
            <w:bCs/>
            <w:sz w:val="26"/>
            <w:szCs w:val="26"/>
          </w:rPr>
          <w:t xml:space="preserve"> of </w:t>
        </w:r>
        <w:r>
          <w:rPr>
            <w:rFonts w:ascii="Arial" w:hAnsi="Arial"/>
            <w:b/>
            <w:bCs/>
            <w:sz w:val="26"/>
            <w:szCs w:val="26"/>
          </w:rPr>
          <w:fldChar w:fldCharType="begin"/>
        </w:r>
        <w:r>
          <w:rPr>
            <w:rFonts w:ascii="Arial" w:hAnsi="Arial"/>
            <w:b/>
            <w:bCs/>
            <w:sz w:val="26"/>
            <w:szCs w:val="26"/>
          </w:rPr>
          <w:instrText xml:space="preserve"> NUMPAGES </w:instrText>
        </w:r>
        <w:r>
          <w:rPr>
            <w:rFonts w:ascii="Arial" w:hAnsi="Arial"/>
            <w:b/>
            <w:bCs/>
            <w:sz w:val="26"/>
            <w:szCs w:val="26"/>
          </w:rPr>
          <w:fldChar w:fldCharType="separate"/>
        </w:r>
        <w:r>
          <w:rPr>
            <w:rFonts w:ascii="Arial" w:hAnsi="Arial"/>
            <w:b/>
            <w:bCs/>
            <w:sz w:val="26"/>
            <w:szCs w:val="26"/>
          </w:rPr>
          <w:t>2</w:t>
        </w:r>
        <w:r>
          <w:rPr>
            <w:rFonts w:ascii="Arial" w:hAnsi="Arial"/>
            <w:b/>
            <w:bCs/>
            <w:sz w:val="26"/>
            <w:szCs w:val="26"/>
          </w:rPr>
          <w:fldChar w:fldCharType="end"/>
        </w:r>
      </w:p>
    </w:sdtContent>
  </w:sdt>
  <w:p w14:paraId="2B1C6473" w14:textId="39B49A93" w:rsidR="001E4F4D" w:rsidRPr="0058712B" w:rsidRDefault="0058712B" w:rsidP="0058712B">
    <w:pPr>
      <w:pStyle w:val="Footer"/>
      <w:rPr>
        <w:rFonts w:ascii="Arial" w:hAnsi="Arial"/>
        <w:b/>
        <w:bCs/>
        <w:sz w:val="20"/>
        <w:szCs w:val="20"/>
      </w:rPr>
    </w:pPr>
    <w:r w:rsidRPr="0058712B">
      <w:rPr>
        <w:rFonts w:ascii="Arial" w:hAnsi="Arial"/>
        <w:b/>
        <w:bCs/>
        <w:sz w:val="20"/>
        <w:szCs w:val="20"/>
      </w:rPr>
      <w:t>A1 - LMC Awards Committee LM Nom Form 202</w:t>
    </w:r>
    <w:r w:rsidR="008F5C0B">
      <w:rPr>
        <w:rFonts w:ascii="Arial" w:hAnsi="Arial"/>
        <w:b/>
        <w:bCs/>
        <w:sz w:val="20"/>
        <w:szCs w:val="20"/>
      </w:rPr>
      <w:t>6</w:t>
    </w:r>
    <w:r w:rsidRPr="0058712B">
      <w:rPr>
        <w:rFonts w:ascii="Arial" w:hAnsi="Arial"/>
        <w:b/>
        <w:bCs/>
        <w:sz w:val="20"/>
        <w:szCs w:val="20"/>
      </w:rPr>
      <w:t>-Feb-16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699B" w14:textId="77777777" w:rsidR="00046C21" w:rsidRDefault="00046C21">
      <w:r>
        <w:separator/>
      </w:r>
    </w:p>
  </w:footnote>
  <w:footnote w:type="continuationSeparator" w:id="0">
    <w:p w14:paraId="2336E6D2" w14:textId="77777777" w:rsidR="00046C21" w:rsidRDefault="00046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CB7D" w14:textId="1F43359D" w:rsidR="001E4F4D" w:rsidRDefault="00DA4CF3">
    <w:pPr>
      <w:pStyle w:val="Body"/>
      <w:jc w:val="center"/>
      <w:rPr>
        <w:rFonts w:ascii="Verdana" w:hAnsi="Verdana"/>
        <w:b/>
        <w:bCs/>
        <w:sz w:val="32"/>
        <w:szCs w:val="32"/>
      </w:rPr>
    </w:pPr>
    <w:r w:rsidRPr="00CF531A">
      <w:rPr>
        <w:rFonts w:ascii="Verdana" w:hAnsi="Verdana"/>
        <w:b/>
        <w:bCs/>
        <w:color w:val="auto"/>
        <w:sz w:val="32"/>
        <w:szCs w:val="32"/>
      </w:rPr>
      <w:t>202</w:t>
    </w:r>
    <w:r w:rsidR="00424F88">
      <w:rPr>
        <w:rFonts w:ascii="Verdana" w:hAnsi="Verdana"/>
        <w:b/>
        <w:bCs/>
        <w:color w:val="auto"/>
        <w:sz w:val="32"/>
        <w:szCs w:val="32"/>
      </w:rPr>
      <w:t>6</w:t>
    </w:r>
    <w:r w:rsidRPr="00CF531A">
      <w:rPr>
        <w:rFonts w:ascii="Verdana" w:hAnsi="Verdana"/>
        <w:b/>
        <w:bCs/>
        <w:color w:val="auto"/>
        <w:sz w:val="32"/>
        <w:szCs w:val="32"/>
      </w:rPr>
      <w:t xml:space="preserve"> I</w:t>
    </w:r>
    <w:r>
      <w:rPr>
        <w:rFonts w:ascii="Verdana" w:hAnsi="Verdana"/>
        <w:b/>
        <w:bCs/>
        <w:sz w:val="32"/>
        <w:szCs w:val="32"/>
      </w:rPr>
      <w:t>EEE Life Member Individual Service Award</w:t>
    </w:r>
  </w:p>
  <w:p w14:paraId="3F7225A5" w14:textId="77777777" w:rsidR="001E4F4D" w:rsidRDefault="00DA4CF3">
    <w:pPr>
      <w:pStyle w:val="Body"/>
      <w:jc w:val="center"/>
      <w:rPr>
        <w:rFonts w:ascii="Verdana" w:hAnsi="Verdana"/>
        <w:b/>
        <w:bCs/>
        <w:sz w:val="32"/>
        <w:szCs w:val="32"/>
      </w:rPr>
    </w:pPr>
    <w:r>
      <w:rPr>
        <w:rFonts w:ascii="Verdana" w:hAnsi="Verdana"/>
        <w:b/>
        <w:bCs/>
        <w:sz w:val="32"/>
        <w:szCs w:val="32"/>
      </w:rPr>
      <w:t xml:space="preserve">Nomination Form </w:t>
    </w:r>
  </w:p>
  <w:p w14:paraId="191AFD5D" w14:textId="77777777" w:rsidR="001E4F4D" w:rsidRDefault="001E4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mailMerge>
    <w:mainDocumentType w:val="formLetters"/>
    <w:dataType w:val="textFile"/>
    <w:query w:val="SELECT * FROM LMHamilton2021.dbo.LMCanada_Active20210215$"/>
  </w:mailMerge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4D"/>
    <w:rsid w:val="00004EE9"/>
    <w:rsid w:val="00046C21"/>
    <w:rsid w:val="00113237"/>
    <w:rsid w:val="0016321A"/>
    <w:rsid w:val="001B1646"/>
    <w:rsid w:val="001E497A"/>
    <w:rsid w:val="001E4F4D"/>
    <w:rsid w:val="002B0447"/>
    <w:rsid w:val="002C76E0"/>
    <w:rsid w:val="002F2BC5"/>
    <w:rsid w:val="00337CCC"/>
    <w:rsid w:val="003464E9"/>
    <w:rsid w:val="00361AEC"/>
    <w:rsid w:val="00394E80"/>
    <w:rsid w:val="003D3048"/>
    <w:rsid w:val="00424F88"/>
    <w:rsid w:val="00490583"/>
    <w:rsid w:val="00497C2C"/>
    <w:rsid w:val="004F6A90"/>
    <w:rsid w:val="00504474"/>
    <w:rsid w:val="005344AF"/>
    <w:rsid w:val="0054624A"/>
    <w:rsid w:val="00561168"/>
    <w:rsid w:val="0058712B"/>
    <w:rsid w:val="006126E3"/>
    <w:rsid w:val="00653286"/>
    <w:rsid w:val="00655724"/>
    <w:rsid w:val="00656049"/>
    <w:rsid w:val="00662DE8"/>
    <w:rsid w:val="006C5ED9"/>
    <w:rsid w:val="006D5174"/>
    <w:rsid w:val="00724881"/>
    <w:rsid w:val="007354FC"/>
    <w:rsid w:val="00774D3A"/>
    <w:rsid w:val="007F49FD"/>
    <w:rsid w:val="00846C95"/>
    <w:rsid w:val="008B4D11"/>
    <w:rsid w:val="008B7172"/>
    <w:rsid w:val="008F5C0B"/>
    <w:rsid w:val="00970DCD"/>
    <w:rsid w:val="009A646B"/>
    <w:rsid w:val="00A201F0"/>
    <w:rsid w:val="00AC6541"/>
    <w:rsid w:val="00AD7CF3"/>
    <w:rsid w:val="00B047A0"/>
    <w:rsid w:val="00B77683"/>
    <w:rsid w:val="00BC3C9E"/>
    <w:rsid w:val="00BE6CAD"/>
    <w:rsid w:val="00C34DE8"/>
    <w:rsid w:val="00C6451F"/>
    <w:rsid w:val="00CD0D89"/>
    <w:rsid w:val="00CD4E48"/>
    <w:rsid w:val="00CD5B63"/>
    <w:rsid w:val="00CF531A"/>
    <w:rsid w:val="00D0792A"/>
    <w:rsid w:val="00D264B8"/>
    <w:rsid w:val="00DA4CF3"/>
    <w:rsid w:val="00E11486"/>
    <w:rsid w:val="00E1194A"/>
    <w:rsid w:val="00E467FD"/>
    <w:rsid w:val="00E70440"/>
    <w:rsid w:val="00EB374C"/>
    <w:rsid w:val="00EB5612"/>
    <w:rsid w:val="00F444F2"/>
    <w:rsid w:val="00FA3434"/>
    <w:rsid w:val="00FD49B4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267F5"/>
  <w15:docId w15:val="{0D57EFB3-B6C2-4EF9-8530-00C79E3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348A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348AE"/>
    <w:rPr>
      <w:sz w:val="24"/>
      <w:szCs w:val="24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uiPriority w:val="99"/>
    <w:semiHidden/>
    <w:qFormat/>
    <w:rsid w:val="00962CDE"/>
    <w:rPr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348A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B348AE"/>
    <w:pPr>
      <w:tabs>
        <w:tab w:val="center" w:pos="4680"/>
        <w:tab w:val="right" w:pos="9360"/>
      </w:tabs>
    </w:pPr>
  </w:style>
  <w:style w:type="numbering" w:customStyle="1" w:styleId="Numbered">
    <w:name w:val="Numbered"/>
    <w:qFormat/>
  </w:style>
  <w:style w:type="character" w:styleId="FollowedHyperlink">
    <w:name w:val="FollowedHyperlink"/>
    <w:basedOn w:val="DefaultParagraphFont"/>
    <w:uiPriority w:val="99"/>
    <w:semiHidden/>
    <w:unhideWhenUsed/>
    <w:rsid w:val="0065572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.ieee.org/about/leadershi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KULANGARA</dc:creator>
  <dc:description/>
  <cp:lastModifiedBy>JACOB KULANGARA</cp:lastModifiedBy>
  <cp:revision>50</cp:revision>
  <cp:lastPrinted>2024-02-08T09:19:00Z</cp:lastPrinted>
  <dcterms:created xsi:type="dcterms:W3CDTF">2024-02-12T21:12:00Z</dcterms:created>
  <dcterms:modified xsi:type="dcterms:W3CDTF">2026-02-15T11:09:00Z</dcterms:modified>
  <dc:language>en-CA</dc:language>
</cp:coreProperties>
</file>