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DC1B" w14:textId="32BDD73F" w:rsidR="00AB4929" w:rsidRPr="00463A13" w:rsidRDefault="00714E35" w:rsidP="00B70E02">
      <w:pPr>
        <w:pStyle w:val="Body"/>
        <w:jc w:val="center"/>
        <w:rPr>
          <w:rFonts w:ascii="Verdana" w:hAnsi="Verdana"/>
          <w:sz w:val="28"/>
          <w:szCs w:val="28"/>
        </w:rPr>
      </w:pPr>
      <w:r w:rsidRPr="00463A13">
        <w:rPr>
          <w:rFonts w:ascii="Verdana" w:hAnsi="Verdana"/>
          <w:b/>
          <w:bCs/>
          <w:sz w:val="28"/>
          <w:szCs w:val="28"/>
        </w:rPr>
        <w:t xml:space="preserve">2023 Life Member Affinity Group (LMAG) Achievement Award </w:t>
      </w:r>
    </w:p>
    <w:p w14:paraId="7B7F7D16" w14:textId="53D14138" w:rsidR="00A7134B" w:rsidRPr="00463A13" w:rsidRDefault="00A7134B" w:rsidP="000C0AD2">
      <w:pPr>
        <w:pStyle w:val="ListParagraph"/>
        <w:numPr>
          <w:ilvl w:val="0"/>
          <w:numId w:val="15"/>
        </w:numPr>
        <w:spacing w:before="100" w:beforeAutospacing="1" w:after="100" w:afterAutospacing="1" w:line="240" w:lineRule="auto"/>
        <w:rPr>
          <w:rFonts w:ascii="Verdana" w:eastAsia="Times New Roman" w:hAnsi="Verdana" w:cs="Times New Roman"/>
          <w:color w:val="000000"/>
          <w:sz w:val="28"/>
          <w:szCs w:val="28"/>
        </w:rPr>
      </w:pPr>
      <w:r w:rsidRPr="00463A13">
        <w:rPr>
          <w:rFonts w:ascii="Verdana" w:eastAsia="Times New Roman" w:hAnsi="Verdana" w:cs="Times New Roman"/>
          <w:b/>
          <w:color w:val="000000"/>
          <w:sz w:val="28"/>
          <w:szCs w:val="28"/>
          <w:u w:val="single"/>
        </w:rPr>
        <w:t>Description</w:t>
      </w:r>
    </w:p>
    <w:p w14:paraId="52C9CC8C" w14:textId="77777777" w:rsidR="000C0AD2" w:rsidRPr="00463A13" w:rsidRDefault="000C0AD2" w:rsidP="000C0AD2">
      <w:pPr>
        <w:pStyle w:val="ListParagraph"/>
        <w:spacing w:before="100" w:beforeAutospacing="1" w:after="100" w:afterAutospacing="1" w:line="240" w:lineRule="auto"/>
        <w:ind w:left="2160"/>
        <w:jc w:val="both"/>
        <w:rPr>
          <w:rFonts w:ascii="Verdana" w:eastAsia="Times New Roman" w:hAnsi="Verdana" w:cs="Times New Roman"/>
          <w:color w:val="000000"/>
          <w:sz w:val="28"/>
          <w:szCs w:val="28"/>
        </w:rPr>
      </w:pPr>
    </w:p>
    <w:p w14:paraId="07B9DC3F" w14:textId="790FF7B1" w:rsidR="00A7134B" w:rsidRPr="00463A13" w:rsidRDefault="00A7134B" w:rsidP="000C0AD2">
      <w:pPr>
        <w:pStyle w:val="ListParagraph"/>
        <w:numPr>
          <w:ilvl w:val="0"/>
          <w:numId w:val="13"/>
        </w:numPr>
        <w:spacing w:before="100" w:beforeAutospacing="1" w:after="100" w:afterAutospacing="1" w:line="240" w:lineRule="auto"/>
        <w:jc w:val="both"/>
        <w:rPr>
          <w:rFonts w:ascii="Verdana" w:eastAsia="Times New Roman" w:hAnsi="Verdana" w:cs="Times New Roman"/>
          <w:color w:val="000000"/>
          <w:sz w:val="28"/>
          <w:szCs w:val="28"/>
        </w:rPr>
      </w:pPr>
      <w:r w:rsidRPr="00463A13">
        <w:rPr>
          <w:rFonts w:ascii="Verdana" w:eastAsia="Times New Roman" w:hAnsi="Verdana" w:cs="Times New Roman"/>
          <w:b/>
          <w:color w:val="000000"/>
          <w:sz w:val="28"/>
          <w:szCs w:val="28"/>
        </w:rPr>
        <w:t>The IEEE Region</w:t>
      </w:r>
      <w:r w:rsidR="000C0AD2" w:rsidRPr="00463A13">
        <w:rPr>
          <w:rFonts w:ascii="Verdana" w:eastAsia="Times New Roman" w:hAnsi="Verdana" w:cs="Times New Roman"/>
          <w:b/>
          <w:color w:val="000000"/>
          <w:sz w:val="28"/>
          <w:szCs w:val="28"/>
        </w:rPr>
        <w:t>al</w:t>
      </w:r>
      <w:r w:rsidRPr="00463A13">
        <w:rPr>
          <w:rFonts w:ascii="Verdana" w:eastAsia="Times New Roman" w:hAnsi="Verdana" w:cs="Times New Roman"/>
          <w:b/>
          <w:color w:val="000000"/>
          <w:sz w:val="28"/>
          <w:szCs w:val="28"/>
        </w:rPr>
        <w:t xml:space="preserve"> Life Members Affinity Group </w:t>
      </w:r>
      <w:r w:rsidR="000C0AD2" w:rsidRPr="00463A13">
        <w:rPr>
          <w:rFonts w:ascii="Verdana" w:eastAsia="Times New Roman" w:hAnsi="Verdana" w:cs="Times New Roman"/>
          <w:b/>
          <w:color w:val="000000"/>
          <w:sz w:val="28"/>
          <w:szCs w:val="28"/>
        </w:rPr>
        <w:t xml:space="preserve">(LMAG) Achievement </w:t>
      </w:r>
      <w:r w:rsidRPr="00463A13">
        <w:rPr>
          <w:rFonts w:ascii="Verdana" w:eastAsia="Times New Roman" w:hAnsi="Verdana" w:cs="Times New Roman"/>
          <w:b/>
          <w:color w:val="000000"/>
          <w:sz w:val="28"/>
          <w:szCs w:val="28"/>
        </w:rPr>
        <w:t>Award</w:t>
      </w:r>
      <w:r w:rsidRPr="00463A13">
        <w:rPr>
          <w:rFonts w:ascii="Verdana" w:eastAsia="Times New Roman" w:hAnsi="Verdana" w:cs="Times New Roman"/>
          <w:color w:val="000000"/>
          <w:sz w:val="28"/>
          <w:szCs w:val="28"/>
        </w:rPr>
        <w:t xml:space="preserve"> is given annually to one Life Members Affinity Group (LMAG) in each of the IEEE Regions to recognize those substantive initiatives, projects or achievements that have left an undeniable imprint on the fabric of IEEE Life Members operations, the IEEE Life Members Fund, IEEE members in general, or the public image of IEEE.</w:t>
      </w:r>
      <w:r w:rsidR="000C0AD2" w:rsidRPr="00463A13">
        <w:rPr>
          <w:rFonts w:ascii="Verdana" w:eastAsia="Times New Roman" w:hAnsi="Verdana" w:cs="Times New Roman"/>
          <w:color w:val="000000"/>
          <w:sz w:val="28"/>
          <w:szCs w:val="28"/>
        </w:rPr>
        <w:t xml:space="preserve"> </w:t>
      </w:r>
      <w:r w:rsidRPr="00463A13">
        <w:rPr>
          <w:rFonts w:ascii="Verdana" w:eastAsia="Times New Roman" w:hAnsi="Verdana" w:cs="Times New Roman"/>
          <w:color w:val="000000"/>
          <w:sz w:val="28"/>
          <w:szCs w:val="28"/>
        </w:rPr>
        <w:t xml:space="preserve">The award will be based on the </w:t>
      </w:r>
      <w:r w:rsidR="00B167A2" w:rsidRPr="00463A13">
        <w:rPr>
          <w:rFonts w:ascii="Verdana" w:eastAsia="Times New Roman" w:hAnsi="Verdana" w:cs="Times New Roman"/>
          <w:color w:val="000000"/>
          <w:sz w:val="28"/>
          <w:szCs w:val="28"/>
        </w:rPr>
        <w:t>activitie</w:t>
      </w:r>
      <w:r w:rsidRPr="00463A13">
        <w:rPr>
          <w:rFonts w:ascii="Verdana" w:eastAsia="Times New Roman" w:hAnsi="Verdana" w:cs="Times New Roman"/>
          <w:color w:val="000000"/>
          <w:sz w:val="28"/>
          <w:szCs w:val="28"/>
        </w:rPr>
        <w:t xml:space="preserve">s </w:t>
      </w:r>
      <w:r w:rsidR="00B167A2" w:rsidRPr="00463A13">
        <w:rPr>
          <w:rFonts w:ascii="Verdana" w:eastAsia="Times New Roman" w:hAnsi="Verdana" w:cs="Times New Roman"/>
          <w:color w:val="000000"/>
          <w:sz w:val="28"/>
          <w:szCs w:val="28"/>
        </w:rPr>
        <w:t>undertaken by</w:t>
      </w:r>
      <w:r w:rsidRPr="00463A13">
        <w:rPr>
          <w:rFonts w:ascii="Verdana" w:eastAsia="Times New Roman" w:hAnsi="Verdana" w:cs="Times New Roman"/>
          <w:color w:val="000000"/>
          <w:sz w:val="28"/>
          <w:szCs w:val="28"/>
        </w:rPr>
        <w:t xml:space="preserve"> the LMAG during the period of 1</w:t>
      </w:r>
      <w:r w:rsidR="000C0AD2" w:rsidRPr="00463A13">
        <w:rPr>
          <w:rFonts w:ascii="Verdana" w:eastAsia="Times New Roman" w:hAnsi="Verdana" w:cs="Times New Roman"/>
          <w:color w:val="000000"/>
          <w:sz w:val="28"/>
          <w:szCs w:val="28"/>
        </w:rPr>
        <w:t>st</w:t>
      </w:r>
      <w:r w:rsidRPr="00463A13">
        <w:rPr>
          <w:rFonts w:ascii="Verdana" w:eastAsia="Times New Roman" w:hAnsi="Verdana" w:cs="Times New Roman"/>
          <w:color w:val="000000"/>
          <w:sz w:val="28"/>
          <w:szCs w:val="28"/>
        </w:rPr>
        <w:t xml:space="preserve"> January to 31</w:t>
      </w:r>
      <w:r w:rsidR="000C0AD2" w:rsidRPr="00463A13">
        <w:rPr>
          <w:rFonts w:ascii="Verdana" w:eastAsia="Times New Roman" w:hAnsi="Verdana" w:cs="Times New Roman"/>
          <w:color w:val="000000"/>
          <w:sz w:val="28"/>
          <w:szCs w:val="28"/>
        </w:rPr>
        <w:t>st</w:t>
      </w:r>
      <w:r w:rsidRPr="00463A13">
        <w:rPr>
          <w:rFonts w:ascii="Verdana" w:eastAsia="Times New Roman" w:hAnsi="Verdana" w:cs="Times New Roman"/>
          <w:color w:val="000000"/>
          <w:sz w:val="28"/>
          <w:szCs w:val="28"/>
        </w:rPr>
        <w:t xml:space="preserve"> December of the preceding year.</w:t>
      </w:r>
    </w:p>
    <w:p w14:paraId="555DF4DA" w14:textId="77777777" w:rsidR="000C0AD2" w:rsidRPr="00463A13" w:rsidRDefault="000C0AD2" w:rsidP="000C0AD2">
      <w:pPr>
        <w:pStyle w:val="ListParagraph"/>
        <w:spacing w:before="100" w:beforeAutospacing="1" w:after="100" w:afterAutospacing="1" w:line="240" w:lineRule="auto"/>
        <w:ind w:left="1080"/>
        <w:jc w:val="both"/>
        <w:rPr>
          <w:rFonts w:ascii="Verdana" w:eastAsia="Times New Roman" w:hAnsi="Verdana" w:cs="Times New Roman"/>
          <w:color w:val="000000"/>
          <w:sz w:val="28"/>
          <w:szCs w:val="28"/>
        </w:rPr>
      </w:pPr>
    </w:p>
    <w:p w14:paraId="25A9EA8C" w14:textId="786C43ED" w:rsidR="00A7134B" w:rsidRPr="00463A13" w:rsidRDefault="00A7134B" w:rsidP="00A7134B">
      <w:pPr>
        <w:pStyle w:val="ListParagraph"/>
        <w:numPr>
          <w:ilvl w:val="0"/>
          <w:numId w:val="13"/>
        </w:numPr>
        <w:spacing w:before="100" w:beforeAutospacing="1" w:after="100" w:afterAutospacing="1" w:line="240" w:lineRule="auto"/>
        <w:jc w:val="both"/>
        <w:rPr>
          <w:rFonts w:ascii="Verdana" w:hAnsi="Verdana"/>
          <w:b/>
          <w:sz w:val="28"/>
          <w:szCs w:val="28"/>
          <w:u w:val="single"/>
          <w:lang w:val="en-GB"/>
        </w:rPr>
      </w:pPr>
      <w:r w:rsidRPr="00463A13">
        <w:rPr>
          <w:rFonts w:ascii="Verdana" w:eastAsia="Times New Roman" w:hAnsi="Verdana" w:cs="Times New Roman"/>
          <w:color w:val="000000"/>
          <w:sz w:val="28"/>
          <w:szCs w:val="28"/>
        </w:rPr>
        <w:t xml:space="preserve">A global award, the </w:t>
      </w:r>
      <w:r w:rsidRPr="00463A13">
        <w:rPr>
          <w:rFonts w:ascii="Verdana" w:eastAsia="Times New Roman" w:hAnsi="Verdana" w:cs="Times New Roman"/>
          <w:b/>
          <w:color w:val="000000"/>
          <w:sz w:val="28"/>
          <w:szCs w:val="28"/>
        </w:rPr>
        <w:t xml:space="preserve">IEEE Life Members Affinity Group </w:t>
      </w:r>
      <w:r w:rsidR="000C0AD2" w:rsidRPr="00463A13">
        <w:rPr>
          <w:rFonts w:ascii="Verdana" w:eastAsia="Times New Roman" w:hAnsi="Verdana" w:cs="Times New Roman"/>
          <w:b/>
          <w:color w:val="000000"/>
          <w:sz w:val="28"/>
          <w:szCs w:val="28"/>
        </w:rPr>
        <w:t xml:space="preserve">(LMAG) </w:t>
      </w:r>
      <w:r w:rsidRPr="00463A13">
        <w:rPr>
          <w:rFonts w:ascii="Verdana" w:eastAsia="Times New Roman" w:hAnsi="Verdana" w:cs="Times New Roman"/>
          <w:b/>
          <w:color w:val="000000"/>
          <w:sz w:val="28"/>
          <w:szCs w:val="28"/>
        </w:rPr>
        <w:t>Achievement Award</w:t>
      </w:r>
      <w:r w:rsidRPr="00463A13">
        <w:rPr>
          <w:rFonts w:ascii="Verdana" w:eastAsia="Times New Roman" w:hAnsi="Verdana" w:cs="Times New Roman"/>
          <w:color w:val="000000"/>
          <w:sz w:val="28"/>
          <w:szCs w:val="28"/>
        </w:rPr>
        <w:t>, will be given to the outstanding LMAG among the current regional awardees.</w:t>
      </w:r>
    </w:p>
    <w:p w14:paraId="275A8433" w14:textId="77777777" w:rsidR="000C0AD2" w:rsidRPr="00463A13" w:rsidRDefault="000C0AD2" w:rsidP="000C0AD2">
      <w:pPr>
        <w:pStyle w:val="ListParagraph"/>
        <w:rPr>
          <w:rFonts w:ascii="Verdana" w:hAnsi="Verdana"/>
          <w:b/>
          <w:sz w:val="28"/>
          <w:szCs w:val="28"/>
          <w:u w:val="single"/>
          <w:lang w:val="en-GB"/>
        </w:rPr>
      </w:pPr>
    </w:p>
    <w:p w14:paraId="0297D01C" w14:textId="4FFE42C2" w:rsidR="00A7134B" w:rsidRPr="00463A13" w:rsidRDefault="00A7134B" w:rsidP="000C0AD2">
      <w:pPr>
        <w:pStyle w:val="ListParagraph"/>
        <w:numPr>
          <w:ilvl w:val="0"/>
          <w:numId w:val="15"/>
        </w:numPr>
        <w:spacing w:after="0" w:line="240" w:lineRule="auto"/>
        <w:rPr>
          <w:rFonts w:ascii="Verdana" w:eastAsia="Times New Roman" w:hAnsi="Verdana" w:cs="Times New Roman"/>
          <w:b/>
          <w:color w:val="000000"/>
          <w:sz w:val="28"/>
          <w:szCs w:val="28"/>
          <w:u w:val="single"/>
        </w:rPr>
      </w:pPr>
      <w:r w:rsidRPr="00463A13">
        <w:rPr>
          <w:rFonts w:ascii="Verdana" w:eastAsia="Times New Roman" w:hAnsi="Verdana" w:cs="Times New Roman"/>
          <w:b/>
          <w:color w:val="000000"/>
          <w:sz w:val="28"/>
          <w:szCs w:val="28"/>
          <w:u w:val="single"/>
        </w:rPr>
        <w:t>Schedule</w:t>
      </w:r>
    </w:p>
    <w:p w14:paraId="6853F85F" w14:textId="77777777" w:rsidR="000C0AD2" w:rsidRPr="00463A13" w:rsidRDefault="000C0AD2" w:rsidP="000C0AD2">
      <w:pPr>
        <w:pStyle w:val="ListParagraph"/>
        <w:spacing w:after="0" w:line="240" w:lineRule="auto"/>
        <w:ind w:left="1080"/>
        <w:rPr>
          <w:rFonts w:ascii="Verdana" w:eastAsia="Times New Roman" w:hAnsi="Verdana" w:cs="Times New Roman"/>
          <w:b/>
          <w:color w:val="000000"/>
          <w:sz w:val="28"/>
          <w:szCs w:val="28"/>
          <w:u w:val="single"/>
        </w:rPr>
      </w:pPr>
    </w:p>
    <w:p w14:paraId="083F12A5" w14:textId="37FA8A16" w:rsidR="00184C24" w:rsidRPr="00463A13" w:rsidRDefault="00184C24" w:rsidP="000C0AD2">
      <w:pPr>
        <w:pStyle w:val="ListParagraph"/>
        <w:numPr>
          <w:ilvl w:val="0"/>
          <w:numId w:val="16"/>
        </w:numPr>
        <w:spacing w:before="100" w:beforeAutospacing="1" w:after="100" w:afterAutospacing="1" w:line="240" w:lineRule="auto"/>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 xml:space="preserve">Nomination Call issued on: 1 March </w:t>
      </w:r>
    </w:p>
    <w:p w14:paraId="15177C78" w14:textId="2E5EDC88" w:rsidR="00A7134B" w:rsidRPr="00463A13" w:rsidRDefault="00A7134B" w:rsidP="000C0AD2">
      <w:pPr>
        <w:pStyle w:val="ListParagraph"/>
        <w:numPr>
          <w:ilvl w:val="0"/>
          <w:numId w:val="16"/>
        </w:numPr>
        <w:spacing w:before="100" w:beforeAutospacing="1" w:after="100" w:afterAutospacing="1" w:line="240" w:lineRule="auto"/>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Nomination deadline: 15 April</w:t>
      </w:r>
    </w:p>
    <w:p w14:paraId="0D7EAEA2" w14:textId="77777777" w:rsidR="000C0AD2" w:rsidRPr="00463A13" w:rsidRDefault="000C0AD2" w:rsidP="000C0AD2">
      <w:pPr>
        <w:pStyle w:val="ListParagraph"/>
        <w:numPr>
          <w:ilvl w:val="0"/>
          <w:numId w:val="16"/>
        </w:numPr>
        <w:tabs>
          <w:tab w:val="num" w:pos="993"/>
        </w:tabs>
        <w:spacing w:before="100" w:beforeAutospacing="1" w:after="100" w:afterAutospacing="1" w:line="240" w:lineRule="auto"/>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C</w:t>
      </w:r>
      <w:r w:rsidR="00A7134B" w:rsidRPr="00463A13">
        <w:rPr>
          <w:rFonts w:ascii="Verdana" w:eastAsia="Times New Roman" w:hAnsi="Verdana" w:cs="Times New Roman"/>
          <w:color w:val="000000"/>
          <w:sz w:val="28"/>
          <w:szCs w:val="28"/>
        </w:rPr>
        <w:t>ommittee approval: May</w:t>
      </w:r>
    </w:p>
    <w:p w14:paraId="6EFD3543" w14:textId="49F92169" w:rsidR="00A7134B" w:rsidRPr="00463A13" w:rsidRDefault="00A7134B" w:rsidP="000C0AD2">
      <w:pPr>
        <w:pStyle w:val="ListParagraph"/>
        <w:numPr>
          <w:ilvl w:val="0"/>
          <w:numId w:val="16"/>
        </w:numPr>
        <w:tabs>
          <w:tab w:val="num" w:pos="993"/>
        </w:tabs>
        <w:spacing w:before="100" w:beforeAutospacing="1" w:after="100" w:afterAutospacing="1" w:line="240" w:lineRule="auto"/>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Recipient notified: June</w:t>
      </w:r>
    </w:p>
    <w:p w14:paraId="75839FA5" w14:textId="6E1EE793" w:rsidR="00641BFB" w:rsidRPr="00463A13" w:rsidRDefault="00641BFB" w:rsidP="000C0AD2">
      <w:pPr>
        <w:pStyle w:val="ListParagraph"/>
        <w:numPr>
          <w:ilvl w:val="0"/>
          <w:numId w:val="16"/>
        </w:numPr>
        <w:tabs>
          <w:tab w:val="num" w:pos="993"/>
        </w:tabs>
        <w:spacing w:before="100" w:beforeAutospacing="1" w:after="100" w:afterAutospacing="1" w:line="240" w:lineRule="auto"/>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Plague delivery: July</w:t>
      </w:r>
    </w:p>
    <w:p w14:paraId="32A6DC21" w14:textId="1EF2A5CF" w:rsidR="00641BFB" w:rsidRPr="00463A13" w:rsidRDefault="00641BFB" w:rsidP="003526A9">
      <w:pPr>
        <w:pStyle w:val="ListParagraph"/>
        <w:numPr>
          <w:ilvl w:val="0"/>
          <w:numId w:val="16"/>
        </w:numPr>
        <w:tabs>
          <w:tab w:val="num" w:pos="993"/>
        </w:tabs>
        <w:spacing w:before="100" w:beforeAutospacing="1" w:after="100" w:afterAutospacing="1" w:line="240" w:lineRule="auto"/>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Prize money sent: July</w:t>
      </w:r>
    </w:p>
    <w:p w14:paraId="3DB19D6A" w14:textId="77777777" w:rsidR="0000316E" w:rsidRPr="00463A13" w:rsidRDefault="0000316E" w:rsidP="0000316E">
      <w:pPr>
        <w:pStyle w:val="ListParagraph"/>
        <w:spacing w:before="100" w:beforeAutospacing="1" w:after="100" w:afterAutospacing="1" w:line="240" w:lineRule="auto"/>
        <w:ind w:left="1287"/>
        <w:rPr>
          <w:rFonts w:ascii="Verdana" w:eastAsia="Times New Roman" w:hAnsi="Verdana" w:cs="Times New Roman"/>
          <w:color w:val="000000"/>
          <w:sz w:val="28"/>
          <w:szCs w:val="28"/>
        </w:rPr>
      </w:pPr>
    </w:p>
    <w:p w14:paraId="02F13298" w14:textId="7581BFCA" w:rsidR="00A7134B" w:rsidRPr="00463A13" w:rsidRDefault="00A7134B" w:rsidP="0000316E">
      <w:pPr>
        <w:pStyle w:val="ListParagraph"/>
        <w:numPr>
          <w:ilvl w:val="0"/>
          <w:numId w:val="15"/>
        </w:numPr>
        <w:spacing w:after="0" w:line="240" w:lineRule="auto"/>
        <w:rPr>
          <w:rFonts w:ascii="Verdana" w:eastAsia="Times New Roman" w:hAnsi="Verdana" w:cs="Times New Roman"/>
          <w:b/>
          <w:color w:val="000000"/>
          <w:sz w:val="28"/>
          <w:szCs w:val="28"/>
          <w:u w:val="single"/>
        </w:rPr>
      </w:pPr>
      <w:r w:rsidRPr="00463A13">
        <w:rPr>
          <w:rFonts w:ascii="Verdana" w:eastAsia="Times New Roman" w:hAnsi="Verdana" w:cs="Times New Roman"/>
          <w:b/>
          <w:color w:val="000000"/>
          <w:sz w:val="28"/>
          <w:szCs w:val="28"/>
          <w:u w:val="single"/>
        </w:rPr>
        <w:t>Awards</w:t>
      </w:r>
    </w:p>
    <w:p w14:paraId="6082C951" w14:textId="147223FC" w:rsidR="0000316E" w:rsidRPr="00463A13" w:rsidRDefault="0000316E" w:rsidP="0000316E">
      <w:pPr>
        <w:spacing w:after="0" w:line="240" w:lineRule="auto"/>
        <w:contextualSpacing/>
        <w:rPr>
          <w:rFonts w:ascii="Verdana" w:eastAsia="Times New Roman" w:hAnsi="Verdana" w:cs="Times New Roman"/>
          <w:b/>
          <w:color w:val="000000"/>
          <w:sz w:val="28"/>
          <w:szCs w:val="28"/>
          <w:u w:val="single"/>
        </w:rPr>
      </w:pPr>
    </w:p>
    <w:p w14:paraId="7F21A2FA" w14:textId="6B37A540" w:rsidR="0000316E" w:rsidRPr="00463A13" w:rsidRDefault="0000316E" w:rsidP="0000316E">
      <w:pPr>
        <w:pStyle w:val="ListParagraph"/>
        <w:numPr>
          <w:ilvl w:val="0"/>
          <w:numId w:val="20"/>
        </w:numPr>
        <w:spacing w:after="0" w:line="240" w:lineRule="auto"/>
        <w:jc w:val="both"/>
        <w:rPr>
          <w:rFonts w:ascii="Verdana" w:eastAsia="Times New Roman" w:hAnsi="Verdana" w:cs="Times New Roman"/>
          <w:color w:val="000000"/>
          <w:sz w:val="28"/>
          <w:szCs w:val="28"/>
        </w:rPr>
      </w:pPr>
      <w:r w:rsidRPr="00463A13">
        <w:rPr>
          <w:rFonts w:ascii="Verdana" w:eastAsia="Times New Roman" w:hAnsi="Verdana" w:cs="Times New Roman"/>
          <w:b/>
          <w:color w:val="000000"/>
          <w:sz w:val="28"/>
          <w:szCs w:val="28"/>
        </w:rPr>
        <w:t>Region Award:</w:t>
      </w:r>
      <w:r w:rsidRPr="00463A13">
        <w:rPr>
          <w:rFonts w:ascii="Verdana" w:eastAsia="Times New Roman" w:hAnsi="Verdana" w:cs="Times New Roman"/>
          <w:color w:val="000000"/>
          <w:sz w:val="28"/>
          <w:szCs w:val="28"/>
        </w:rPr>
        <w:t xml:space="preserve"> Certificate of Recognition and a subsidy of US $500 for future affinity group activities will be awarded to the winning LMAG. The award will be presented during a region/section level event.</w:t>
      </w:r>
    </w:p>
    <w:p w14:paraId="7A2EB061" w14:textId="77777777" w:rsidR="00A7134B" w:rsidRPr="00463A13" w:rsidRDefault="00A7134B" w:rsidP="00A7134B">
      <w:pPr>
        <w:spacing w:after="0" w:line="240" w:lineRule="auto"/>
        <w:ind w:left="567"/>
        <w:rPr>
          <w:rFonts w:ascii="Verdana" w:eastAsia="Times New Roman" w:hAnsi="Verdana" w:cs="Times New Roman"/>
          <w:color w:val="000000"/>
          <w:sz w:val="28"/>
          <w:szCs w:val="28"/>
        </w:rPr>
      </w:pPr>
    </w:p>
    <w:p w14:paraId="6C317E29" w14:textId="48DB28EA" w:rsidR="00A7134B" w:rsidRPr="00463A13" w:rsidRDefault="00A7134B" w:rsidP="0000316E">
      <w:pPr>
        <w:pStyle w:val="ListParagraph"/>
        <w:numPr>
          <w:ilvl w:val="0"/>
          <w:numId w:val="20"/>
        </w:numPr>
        <w:spacing w:after="0" w:line="240" w:lineRule="auto"/>
        <w:jc w:val="both"/>
        <w:rPr>
          <w:rFonts w:ascii="Verdana" w:eastAsia="Times New Roman" w:hAnsi="Verdana" w:cs="Times New Roman"/>
          <w:color w:val="000000"/>
          <w:sz w:val="28"/>
          <w:szCs w:val="28"/>
        </w:rPr>
      </w:pPr>
      <w:r w:rsidRPr="00463A13">
        <w:rPr>
          <w:rFonts w:ascii="Verdana" w:eastAsia="Times New Roman" w:hAnsi="Verdana" w:cs="Times New Roman"/>
          <w:b/>
          <w:color w:val="000000"/>
          <w:sz w:val="28"/>
          <w:szCs w:val="28"/>
        </w:rPr>
        <w:t>Global Award:</w:t>
      </w:r>
      <w:r w:rsidRPr="00463A13">
        <w:rPr>
          <w:rFonts w:ascii="Verdana" w:eastAsia="Times New Roman" w:hAnsi="Verdana" w:cs="Times New Roman"/>
          <w:color w:val="000000"/>
          <w:sz w:val="28"/>
          <w:szCs w:val="28"/>
        </w:rPr>
        <w:t xml:space="preserve"> Plaque of Recognition and a subsidy of US $2,000 for future affinity group activities will be awarded to the outstanding Life Members Affinity Group. Expenses may be paid to a representative for travelling to an appropriate event to receive the award.</w:t>
      </w:r>
    </w:p>
    <w:p w14:paraId="41C1E4A7" w14:textId="77777777" w:rsidR="00A7134B" w:rsidRPr="00463A13" w:rsidRDefault="00A7134B" w:rsidP="00A7134B">
      <w:pPr>
        <w:spacing w:after="0" w:line="240" w:lineRule="auto"/>
        <w:ind w:left="567"/>
        <w:rPr>
          <w:rFonts w:ascii="Verdana" w:eastAsia="Times New Roman" w:hAnsi="Verdana" w:cs="Times New Roman"/>
          <w:color w:val="000000"/>
          <w:sz w:val="28"/>
          <w:szCs w:val="28"/>
        </w:rPr>
      </w:pPr>
    </w:p>
    <w:p w14:paraId="62E0D38A" w14:textId="5E636072" w:rsidR="00A7134B" w:rsidRPr="00463A13" w:rsidRDefault="00A7134B" w:rsidP="00023318">
      <w:pPr>
        <w:pStyle w:val="ListParagraph"/>
        <w:numPr>
          <w:ilvl w:val="0"/>
          <w:numId w:val="15"/>
        </w:numPr>
        <w:spacing w:after="0" w:line="240" w:lineRule="auto"/>
        <w:rPr>
          <w:rFonts w:ascii="Verdana" w:eastAsia="Times New Roman" w:hAnsi="Verdana" w:cs="Times New Roman"/>
          <w:b/>
          <w:color w:val="000000"/>
          <w:sz w:val="28"/>
          <w:szCs w:val="28"/>
          <w:u w:val="single"/>
        </w:rPr>
      </w:pPr>
      <w:r w:rsidRPr="00463A13">
        <w:rPr>
          <w:rFonts w:ascii="Verdana" w:eastAsia="Times New Roman" w:hAnsi="Verdana" w:cs="Times New Roman"/>
          <w:b/>
          <w:color w:val="000000"/>
          <w:sz w:val="28"/>
          <w:szCs w:val="28"/>
          <w:u w:val="single"/>
        </w:rPr>
        <w:t>Scope</w:t>
      </w:r>
    </w:p>
    <w:p w14:paraId="2577DA7F" w14:textId="0249A946" w:rsidR="00023318" w:rsidRPr="00463A13" w:rsidRDefault="00023318" w:rsidP="00023318">
      <w:pPr>
        <w:spacing w:after="0" w:line="240" w:lineRule="auto"/>
        <w:ind w:left="1080"/>
        <w:rPr>
          <w:rFonts w:ascii="Verdana" w:eastAsia="Times New Roman" w:hAnsi="Verdana" w:cs="Times New Roman"/>
          <w:b/>
          <w:color w:val="000000"/>
          <w:sz w:val="28"/>
          <w:szCs w:val="28"/>
          <w:u w:val="single"/>
        </w:rPr>
      </w:pPr>
    </w:p>
    <w:p w14:paraId="7ED0346E" w14:textId="240761E7" w:rsidR="00A7134B" w:rsidRPr="00463A13" w:rsidRDefault="00A7134B" w:rsidP="006E0EC5">
      <w:pPr>
        <w:spacing w:after="0" w:line="240" w:lineRule="auto"/>
        <w:ind w:left="1080"/>
        <w:jc w:val="both"/>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lastRenderedPageBreak/>
        <w:t xml:space="preserve">One </w:t>
      </w:r>
      <w:r w:rsidR="000B1878" w:rsidRPr="00463A13">
        <w:rPr>
          <w:rFonts w:ascii="Verdana" w:eastAsia="Times New Roman" w:hAnsi="Verdana" w:cs="Times New Roman"/>
          <w:color w:val="000000"/>
          <w:sz w:val="28"/>
          <w:szCs w:val="28"/>
        </w:rPr>
        <w:t xml:space="preserve">Regional </w:t>
      </w:r>
      <w:r w:rsidRPr="00463A13">
        <w:rPr>
          <w:rFonts w:ascii="Verdana" w:eastAsia="Times New Roman" w:hAnsi="Verdana" w:cs="Times New Roman"/>
          <w:color w:val="000000"/>
          <w:sz w:val="28"/>
          <w:szCs w:val="28"/>
        </w:rPr>
        <w:t xml:space="preserve">award per </w:t>
      </w:r>
      <w:r w:rsidR="00484534" w:rsidRPr="00463A13">
        <w:rPr>
          <w:rFonts w:ascii="Verdana" w:eastAsia="Times New Roman" w:hAnsi="Verdana" w:cs="Times New Roman"/>
          <w:color w:val="000000"/>
          <w:sz w:val="28"/>
          <w:szCs w:val="28"/>
        </w:rPr>
        <w:t>region</w:t>
      </w:r>
      <w:r w:rsidRPr="00463A13">
        <w:rPr>
          <w:rFonts w:ascii="Verdana" w:eastAsia="Times New Roman" w:hAnsi="Verdana" w:cs="Times New Roman"/>
          <w:color w:val="000000"/>
          <w:sz w:val="28"/>
          <w:szCs w:val="28"/>
        </w:rPr>
        <w:t xml:space="preserve"> and one global award among region</w:t>
      </w:r>
      <w:r w:rsidR="000B1878" w:rsidRPr="00463A13">
        <w:rPr>
          <w:rFonts w:ascii="Verdana" w:eastAsia="Times New Roman" w:hAnsi="Verdana" w:cs="Times New Roman"/>
          <w:color w:val="000000"/>
          <w:sz w:val="28"/>
          <w:szCs w:val="28"/>
        </w:rPr>
        <w:t>al</w:t>
      </w:r>
      <w:r w:rsidRPr="00463A13">
        <w:rPr>
          <w:rFonts w:ascii="Verdana" w:eastAsia="Times New Roman" w:hAnsi="Verdana" w:cs="Times New Roman"/>
          <w:color w:val="000000"/>
          <w:sz w:val="28"/>
          <w:szCs w:val="28"/>
        </w:rPr>
        <w:t xml:space="preserve"> </w:t>
      </w:r>
      <w:r w:rsidR="000B1878" w:rsidRPr="00463A13">
        <w:rPr>
          <w:rFonts w:ascii="Verdana" w:eastAsia="Times New Roman" w:hAnsi="Verdana" w:cs="Times New Roman"/>
          <w:color w:val="000000"/>
          <w:sz w:val="28"/>
          <w:szCs w:val="28"/>
        </w:rPr>
        <w:t xml:space="preserve">awardees </w:t>
      </w:r>
      <w:r w:rsidRPr="00463A13">
        <w:rPr>
          <w:rFonts w:ascii="Verdana" w:eastAsia="Times New Roman" w:hAnsi="Verdana" w:cs="Times New Roman"/>
          <w:color w:val="000000"/>
          <w:sz w:val="28"/>
          <w:szCs w:val="28"/>
        </w:rPr>
        <w:t>will be granted annually. However, awards may not be granted in a given year if no suitable nominations have been submitted.</w:t>
      </w:r>
    </w:p>
    <w:p w14:paraId="6B022680" w14:textId="77777777" w:rsidR="00A7134B" w:rsidRPr="00463A13" w:rsidRDefault="00A7134B" w:rsidP="000B1878">
      <w:pPr>
        <w:spacing w:after="0" w:line="240" w:lineRule="auto"/>
        <w:ind w:left="567" w:firstLine="142"/>
        <w:jc w:val="both"/>
        <w:rPr>
          <w:rFonts w:ascii="Verdana" w:eastAsia="Times New Roman" w:hAnsi="Verdana" w:cs="Times New Roman"/>
          <w:color w:val="000000"/>
          <w:sz w:val="28"/>
          <w:szCs w:val="28"/>
        </w:rPr>
      </w:pPr>
    </w:p>
    <w:p w14:paraId="4C8BE8B2" w14:textId="75CAF352" w:rsidR="00A7134B" w:rsidRPr="00463A13" w:rsidRDefault="000B1878" w:rsidP="000B1878">
      <w:pPr>
        <w:numPr>
          <w:ilvl w:val="0"/>
          <w:numId w:val="15"/>
        </w:numPr>
        <w:spacing w:after="0" w:line="240" w:lineRule="auto"/>
        <w:ind w:left="1134" w:hanging="283"/>
        <w:contextualSpacing/>
        <w:rPr>
          <w:rFonts w:ascii="Verdana" w:eastAsia="Times New Roman" w:hAnsi="Verdana" w:cs="Times New Roman"/>
          <w:b/>
          <w:color w:val="000000"/>
          <w:sz w:val="28"/>
          <w:szCs w:val="28"/>
          <w:u w:val="single"/>
        </w:rPr>
      </w:pPr>
      <w:r w:rsidRPr="00463A13">
        <w:rPr>
          <w:rFonts w:ascii="Verdana" w:eastAsia="Times New Roman" w:hAnsi="Verdana" w:cs="Times New Roman"/>
          <w:b/>
          <w:color w:val="000000"/>
          <w:sz w:val="28"/>
          <w:szCs w:val="28"/>
        </w:rPr>
        <w:t xml:space="preserve"> </w:t>
      </w:r>
      <w:r w:rsidR="00A7134B" w:rsidRPr="00463A13">
        <w:rPr>
          <w:rFonts w:ascii="Verdana" w:eastAsia="Times New Roman" w:hAnsi="Verdana" w:cs="Times New Roman"/>
          <w:b/>
          <w:color w:val="000000"/>
          <w:sz w:val="28"/>
          <w:szCs w:val="28"/>
          <w:u w:val="single"/>
        </w:rPr>
        <w:t>Eligibility</w:t>
      </w:r>
    </w:p>
    <w:p w14:paraId="2E6AD998" w14:textId="77777777" w:rsidR="00A7134B" w:rsidRPr="00463A13" w:rsidRDefault="00A7134B" w:rsidP="00A7134B">
      <w:pPr>
        <w:spacing w:after="0" w:line="240" w:lineRule="auto"/>
        <w:ind w:left="567"/>
        <w:contextualSpacing/>
        <w:rPr>
          <w:rFonts w:ascii="Verdana" w:eastAsia="Times New Roman" w:hAnsi="Verdana" w:cs="Times New Roman"/>
          <w:color w:val="000000"/>
          <w:sz w:val="28"/>
          <w:szCs w:val="28"/>
        </w:rPr>
      </w:pPr>
    </w:p>
    <w:p w14:paraId="7C394F9F" w14:textId="67C2E896" w:rsidR="00A7134B" w:rsidRPr="00463A13" w:rsidRDefault="00A7134B" w:rsidP="00B70E02">
      <w:pPr>
        <w:tabs>
          <w:tab w:val="num" w:pos="1134"/>
        </w:tabs>
        <w:spacing w:after="0" w:line="240" w:lineRule="auto"/>
        <w:ind w:left="992"/>
        <w:jc w:val="both"/>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 xml:space="preserve">All LMAGs in good standing are eligible to receive </w:t>
      </w:r>
      <w:r w:rsidR="00E074CA" w:rsidRPr="00463A13">
        <w:rPr>
          <w:rFonts w:ascii="Verdana" w:eastAsia="Times New Roman" w:hAnsi="Verdana" w:cs="Times New Roman"/>
          <w:color w:val="000000"/>
          <w:sz w:val="28"/>
          <w:szCs w:val="28"/>
        </w:rPr>
        <w:t xml:space="preserve">a </w:t>
      </w:r>
      <w:r w:rsidRPr="00463A13">
        <w:rPr>
          <w:rFonts w:ascii="Verdana" w:eastAsia="Times New Roman" w:hAnsi="Verdana" w:cs="Times New Roman"/>
          <w:color w:val="000000"/>
          <w:sz w:val="28"/>
          <w:szCs w:val="28"/>
        </w:rPr>
        <w:t xml:space="preserve">Life Member Affinity Group </w:t>
      </w:r>
      <w:r w:rsidR="00E074CA" w:rsidRPr="00463A13">
        <w:rPr>
          <w:rFonts w:ascii="Verdana" w:eastAsia="Times New Roman" w:hAnsi="Verdana" w:cs="Times New Roman"/>
          <w:color w:val="000000"/>
          <w:sz w:val="28"/>
          <w:szCs w:val="28"/>
        </w:rPr>
        <w:t xml:space="preserve">(LMAG) Achievement </w:t>
      </w:r>
      <w:r w:rsidRPr="00463A13">
        <w:rPr>
          <w:rFonts w:ascii="Verdana" w:eastAsia="Times New Roman" w:hAnsi="Verdana" w:cs="Times New Roman"/>
          <w:color w:val="000000"/>
          <w:sz w:val="28"/>
          <w:szCs w:val="28"/>
        </w:rPr>
        <w:t>award. No LMAG is eligible to receive more than one Region</w:t>
      </w:r>
      <w:r w:rsidR="00E074CA" w:rsidRPr="00463A13">
        <w:rPr>
          <w:rFonts w:ascii="Verdana" w:eastAsia="Times New Roman" w:hAnsi="Verdana" w:cs="Times New Roman"/>
          <w:color w:val="000000"/>
          <w:sz w:val="28"/>
          <w:szCs w:val="28"/>
        </w:rPr>
        <w:t>al</w:t>
      </w:r>
      <w:r w:rsidRPr="00463A13">
        <w:rPr>
          <w:rFonts w:ascii="Verdana" w:eastAsia="Times New Roman" w:hAnsi="Verdana" w:cs="Times New Roman"/>
          <w:color w:val="000000"/>
          <w:sz w:val="28"/>
          <w:szCs w:val="28"/>
        </w:rPr>
        <w:t xml:space="preserve"> LMAG </w:t>
      </w:r>
      <w:r w:rsidR="00E074CA" w:rsidRPr="00463A13">
        <w:rPr>
          <w:rFonts w:ascii="Verdana" w:eastAsia="Times New Roman" w:hAnsi="Verdana" w:cs="Times New Roman"/>
          <w:color w:val="000000"/>
          <w:sz w:val="28"/>
          <w:szCs w:val="28"/>
        </w:rPr>
        <w:t xml:space="preserve">Achievement Award </w:t>
      </w:r>
      <w:r w:rsidRPr="00463A13">
        <w:rPr>
          <w:rFonts w:ascii="Verdana" w:eastAsia="Times New Roman" w:hAnsi="Verdana" w:cs="Times New Roman"/>
          <w:color w:val="000000"/>
          <w:sz w:val="28"/>
          <w:szCs w:val="28"/>
        </w:rPr>
        <w:t>within a two-year period</w:t>
      </w:r>
      <w:r w:rsidR="00E074CA" w:rsidRPr="00463A13">
        <w:rPr>
          <w:rFonts w:ascii="Verdana" w:eastAsia="Times New Roman" w:hAnsi="Verdana" w:cs="Times New Roman"/>
          <w:color w:val="000000"/>
          <w:sz w:val="28"/>
          <w:szCs w:val="28"/>
        </w:rPr>
        <w:t xml:space="preserve"> and </w:t>
      </w:r>
      <w:r w:rsidRPr="00463A13">
        <w:rPr>
          <w:rFonts w:ascii="Verdana" w:eastAsia="Times New Roman" w:hAnsi="Verdana" w:cs="Times New Roman"/>
          <w:color w:val="000000"/>
          <w:sz w:val="28"/>
          <w:szCs w:val="28"/>
        </w:rPr>
        <w:t xml:space="preserve">No LMAG is eligible to receive the Global </w:t>
      </w:r>
      <w:r w:rsidR="00E074CA" w:rsidRPr="00463A13">
        <w:rPr>
          <w:rFonts w:ascii="Verdana" w:eastAsia="Times New Roman" w:hAnsi="Verdana" w:cs="Times New Roman"/>
          <w:color w:val="000000"/>
          <w:sz w:val="28"/>
          <w:szCs w:val="28"/>
        </w:rPr>
        <w:t xml:space="preserve">LMAG </w:t>
      </w:r>
      <w:r w:rsidRPr="00463A13">
        <w:rPr>
          <w:rFonts w:ascii="Verdana" w:eastAsia="Times New Roman" w:hAnsi="Verdana" w:cs="Times New Roman"/>
          <w:color w:val="000000"/>
          <w:sz w:val="28"/>
          <w:szCs w:val="28"/>
        </w:rPr>
        <w:t xml:space="preserve">Achievement Award more than once </w:t>
      </w:r>
      <w:r w:rsidR="00E074CA" w:rsidRPr="00463A13">
        <w:rPr>
          <w:rFonts w:ascii="Verdana" w:eastAsia="Times New Roman" w:hAnsi="Verdana" w:cs="Times New Roman"/>
          <w:color w:val="000000"/>
          <w:sz w:val="28"/>
          <w:szCs w:val="28"/>
        </w:rPr>
        <w:t xml:space="preserve">within 3-years. </w:t>
      </w:r>
    </w:p>
    <w:p w14:paraId="3DB08C96" w14:textId="77777777" w:rsidR="00A7134B" w:rsidRPr="00463A13" w:rsidRDefault="00A7134B" w:rsidP="00A7134B">
      <w:pPr>
        <w:spacing w:after="0" w:line="240" w:lineRule="auto"/>
        <w:ind w:left="567"/>
        <w:jc w:val="both"/>
        <w:rPr>
          <w:rFonts w:ascii="Verdana" w:eastAsia="Times New Roman" w:hAnsi="Verdana" w:cs="Times New Roman"/>
          <w:color w:val="000000"/>
          <w:sz w:val="28"/>
          <w:szCs w:val="28"/>
        </w:rPr>
      </w:pPr>
    </w:p>
    <w:p w14:paraId="390E19DA" w14:textId="07A50781" w:rsidR="00A7134B" w:rsidRPr="00463A13" w:rsidRDefault="00E03F68" w:rsidP="00E074CA">
      <w:pPr>
        <w:numPr>
          <w:ilvl w:val="0"/>
          <w:numId w:val="15"/>
        </w:numPr>
        <w:spacing w:after="0" w:line="240" w:lineRule="auto"/>
        <w:ind w:left="1134" w:hanging="283"/>
        <w:contextualSpacing/>
        <w:rPr>
          <w:rFonts w:ascii="Verdana" w:eastAsia="Times New Roman" w:hAnsi="Verdana" w:cs="Times New Roman"/>
          <w:b/>
          <w:color w:val="000000"/>
          <w:sz w:val="28"/>
          <w:szCs w:val="28"/>
          <w:u w:val="single"/>
        </w:rPr>
      </w:pPr>
      <w:bookmarkStart w:id="0" w:name="_Hlk124701337"/>
      <w:r w:rsidRPr="00463A13">
        <w:rPr>
          <w:rFonts w:ascii="Verdana" w:eastAsia="Times New Roman" w:hAnsi="Verdana" w:cs="Times New Roman"/>
          <w:b/>
          <w:color w:val="000000"/>
          <w:sz w:val="28"/>
          <w:szCs w:val="28"/>
          <w:u w:val="single"/>
        </w:rPr>
        <w:t xml:space="preserve">Selection Committees </w:t>
      </w:r>
    </w:p>
    <w:p w14:paraId="6D02A559" w14:textId="77777777" w:rsidR="00A7134B" w:rsidRPr="00463A13" w:rsidRDefault="00A7134B" w:rsidP="00A7134B">
      <w:pPr>
        <w:spacing w:after="0" w:line="240" w:lineRule="auto"/>
        <w:ind w:left="567"/>
        <w:rPr>
          <w:rFonts w:ascii="Verdana" w:eastAsia="Times New Roman" w:hAnsi="Verdana" w:cs="Times New Roman"/>
          <w:color w:val="000000"/>
          <w:sz w:val="28"/>
          <w:szCs w:val="28"/>
        </w:rPr>
      </w:pPr>
    </w:p>
    <w:p w14:paraId="198E296A" w14:textId="00271929" w:rsidR="00A7134B" w:rsidRPr="00463A13" w:rsidRDefault="00A7134B" w:rsidP="00E074CA">
      <w:pPr>
        <w:spacing w:after="0" w:line="240" w:lineRule="auto"/>
        <w:ind w:left="1134"/>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 xml:space="preserve">a) </w:t>
      </w:r>
      <w:r w:rsidRPr="00463A13">
        <w:rPr>
          <w:rFonts w:ascii="Verdana" w:eastAsia="Times New Roman" w:hAnsi="Verdana" w:cs="Times New Roman"/>
          <w:b/>
          <w:color w:val="000000"/>
          <w:sz w:val="28"/>
          <w:szCs w:val="28"/>
        </w:rPr>
        <w:t>Regional Awards</w:t>
      </w:r>
      <w:r w:rsidR="00E03F68" w:rsidRPr="00463A13">
        <w:rPr>
          <w:rFonts w:ascii="Verdana" w:eastAsia="Times New Roman" w:hAnsi="Verdana" w:cs="Times New Roman"/>
          <w:b/>
          <w:color w:val="000000"/>
          <w:sz w:val="28"/>
          <w:szCs w:val="28"/>
        </w:rPr>
        <w:t xml:space="preserve"> Committee</w:t>
      </w:r>
    </w:p>
    <w:p w14:paraId="7DD79880" w14:textId="77777777" w:rsidR="00A7134B" w:rsidRPr="00463A13" w:rsidRDefault="00A7134B" w:rsidP="00A7134B">
      <w:pPr>
        <w:spacing w:after="0" w:line="240" w:lineRule="auto"/>
        <w:ind w:left="567"/>
        <w:rPr>
          <w:rFonts w:ascii="Verdana" w:eastAsia="Times New Roman" w:hAnsi="Verdana" w:cs="Times New Roman"/>
          <w:color w:val="000000"/>
          <w:sz w:val="28"/>
          <w:szCs w:val="28"/>
        </w:rPr>
      </w:pPr>
    </w:p>
    <w:p w14:paraId="30414241" w14:textId="6A5B94E4" w:rsidR="00A7134B" w:rsidRPr="00463A13" w:rsidRDefault="00E074CA" w:rsidP="00E03F68">
      <w:pPr>
        <w:tabs>
          <w:tab w:val="num" w:pos="1800"/>
        </w:tabs>
        <w:spacing w:after="0" w:line="240" w:lineRule="auto"/>
        <w:ind w:left="1440"/>
        <w:jc w:val="both"/>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 xml:space="preserve">Regional </w:t>
      </w:r>
      <w:r w:rsidR="00A7134B" w:rsidRPr="00463A13">
        <w:rPr>
          <w:rFonts w:ascii="Verdana" w:eastAsia="Times New Roman" w:hAnsi="Verdana" w:cs="Times New Roman"/>
          <w:color w:val="000000"/>
          <w:sz w:val="28"/>
          <w:szCs w:val="28"/>
        </w:rPr>
        <w:t xml:space="preserve">Life Members Affinity Group </w:t>
      </w:r>
      <w:r w:rsidRPr="00463A13">
        <w:rPr>
          <w:rFonts w:ascii="Verdana" w:eastAsia="Times New Roman" w:hAnsi="Verdana" w:cs="Times New Roman"/>
          <w:color w:val="000000"/>
          <w:sz w:val="28"/>
          <w:szCs w:val="28"/>
        </w:rPr>
        <w:t xml:space="preserve">(LMAG) Achievement </w:t>
      </w:r>
      <w:r w:rsidR="00A7134B" w:rsidRPr="00463A13">
        <w:rPr>
          <w:rFonts w:ascii="Verdana" w:eastAsia="Times New Roman" w:hAnsi="Verdana" w:cs="Times New Roman"/>
          <w:color w:val="000000"/>
          <w:sz w:val="28"/>
          <w:szCs w:val="28"/>
        </w:rPr>
        <w:t>Awards Committee</w:t>
      </w:r>
      <w:r w:rsidRPr="00463A13">
        <w:rPr>
          <w:rFonts w:ascii="Verdana" w:eastAsia="Times New Roman" w:hAnsi="Verdana" w:cs="Times New Roman"/>
          <w:color w:val="000000"/>
          <w:sz w:val="28"/>
          <w:szCs w:val="28"/>
        </w:rPr>
        <w:t xml:space="preserve"> chaired by Regional Life Member Committee Chair and three Regional Life Members, </w:t>
      </w:r>
      <w:r w:rsidR="00A7134B" w:rsidRPr="00463A13">
        <w:rPr>
          <w:rFonts w:ascii="Verdana" w:eastAsia="Times New Roman" w:hAnsi="Verdana" w:cs="Times New Roman"/>
          <w:color w:val="000000"/>
          <w:sz w:val="28"/>
          <w:szCs w:val="28"/>
        </w:rPr>
        <w:t xml:space="preserve">will </w:t>
      </w:r>
      <w:r w:rsidRPr="00463A13">
        <w:rPr>
          <w:rFonts w:ascii="Verdana" w:eastAsia="Times New Roman" w:hAnsi="Verdana" w:cs="Times New Roman"/>
          <w:color w:val="000000"/>
          <w:sz w:val="28"/>
          <w:szCs w:val="28"/>
        </w:rPr>
        <w:t xml:space="preserve">judge the Nominations received and select one LMAG as winner. Regional Awards Committee shall </w:t>
      </w:r>
      <w:r w:rsidR="00A7134B" w:rsidRPr="00463A13">
        <w:rPr>
          <w:rFonts w:ascii="Verdana" w:eastAsia="Times New Roman" w:hAnsi="Verdana" w:cs="Times New Roman"/>
          <w:color w:val="000000"/>
          <w:sz w:val="28"/>
          <w:szCs w:val="28"/>
        </w:rPr>
        <w:t xml:space="preserve">consider the extraordinary contributions of the LMAG </w:t>
      </w:r>
      <w:r w:rsidRPr="00463A13">
        <w:rPr>
          <w:rFonts w:ascii="Verdana" w:eastAsia="Times New Roman" w:hAnsi="Verdana" w:cs="Times New Roman"/>
          <w:color w:val="000000"/>
          <w:sz w:val="28"/>
          <w:szCs w:val="28"/>
        </w:rPr>
        <w:t xml:space="preserve">to the </w:t>
      </w:r>
      <w:r w:rsidR="00E03F68" w:rsidRPr="00463A13">
        <w:rPr>
          <w:rFonts w:ascii="Verdana" w:eastAsia="Times New Roman" w:hAnsi="Verdana" w:cs="Times New Roman"/>
          <w:color w:val="000000"/>
          <w:sz w:val="28"/>
          <w:szCs w:val="28"/>
        </w:rPr>
        <w:t xml:space="preserve">Life Members </w:t>
      </w:r>
      <w:r w:rsidR="00A7134B" w:rsidRPr="00463A13">
        <w:rPr>
          <w:rFonts w:ascii="Verdana" w:eastAsia="Times New Roman" w:hAnsi="Verdana" w:cs="Times New Roman"/>
          <w:color w:val="000000"/>
          <w:sz w:val="28"/>
          <w:szCs w:val="28"/>
        </w:rPr>
        <w:t xml:space="preserve">in that region.  </w:t>
      </w:r>
    </w:p>
    <w:p w14:paraId="52977DD2" w14:textId="77777777" w:rsidR="00A7134B" w:rsidRPr="00463A13" w:rsidRDefault="00A7134B" w:rsidP="00A7134B">
      <w:pPr>
        <w:spacing w:after="0"/>
        <w:ind w:left="1440"/>
        <w:contextualSpacing/>
        <w:jc w:val="both"/>
        <w:rPr>
          <w:rFonts w:ascii="Verdana" w:eastAsia="Times New Roman" w:hAnsi="Verdana" w:cs="Times New Roman"/>
          <w:color w:val="000000"/>
          <w:sz w:val="28"/>
          <w:szCs w:val="28"/>
        </w:rPr>
      </w:pPr>
    </w:p>
    <w:p w14:paraId="70484C66" w14:textId="7CC9F226" w:rsidR="00A7134B" w:rsidRPr="00463A13" w:rsidRDefault="00E03F68" w:rsidP="00E03F68">
      <w:pPr>
        <w:spacing w:after="0"/>
        <w:ind w:left="1440"/>
        <w:contextualSpacing/>
        <w:jc w:val="both"/>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 xml:space="preserve">Regional Awards Committee may also consider LMAG </w:t>
      </w:r>
      <w:r w:rsidR="00A7134B" w:rsidRPr="00463A13">
        <w:rPr>
          <w:rFonts w:ascii="Verdana" w:eastAsia="Times New Roman" w:hAnsi="Verdana" w:cs="Times New Roman"/>
          <w:color w:val="000000"/>
          <w:sz w:val="28"/>
          <w:szCs w:val="28"/>
        </w:rPr>
        <w:t>Web site</w:t>
      </w:r>
      <w:r w:rsidRPr="00463A13">
        <w:rPr>
          <w:rFonts w:ascii="Verdana" w:eastAsia="Times New Roman" w:hAnsi="Verdana" w:cs="Times New Roman"/>
          <w:color w:val="000000"/>
          <w:sz w:val="28"/>
          <w:szCs w:val="28"/>
        </w:rPr>
        <w:t xml:space="preserve">, </w:t>
      </w:r>
      <w:r w:rsidR="00A7134B" w:rsidRPr="00463A13">
        <w:rPr>
          <w:rFonts w:ascii="Verdana" w:eastAsia="Times New Roman" w:hAnsi="Verdana" w:cs="Times New Roman"/>
          <w:color w:val="000000"/>
          <w:sz w:val="28"/>
          <w:szCs w:val="28"/>
        </w:rPr>
        <w:t>Newsletters</w:t>
      </w:r>
      <w:r w:rsidRPr="00463A13">
        <w:rPr>
          <w:rFonts w:ascii="Verdana" w:eastAsia="Times New Roman" w:hAnsi="Verdana" w:cs="Times New Roman"/>
          <w:color w:val="000000"/>
          <w:sz w:val="28"/>
          <w:szCs w:val="28"/>
        </w:rPr>
        <w:t>.</w:t>
      </w:r>
    </w:p>
    <w:p w14:paraId="4233E3B1" w14:textId="77777777" w:rsidR="00E03F68" w:rsidRPr="00463A13" w:rsidRDefault="00E03F68" w:rsidP="00E03F68">
      <w:pPr>
        <w:spacing w:after="0" w:line="240" w:lineRule="auto"/>
        <w:rPr>
          <w:rFonts w:ascii="Verdana" w:eastAsia="Times New Roman" w:hAnsi="Verdana" w:cs="Times New Roman"/>
          <w:color w:val="000000"/>
          <w:sz w:val="28"/>
          <w:szCs w:val="28"/>
        </w:rPr>
      </w:pPr>
    </w:p>
    <w:p w14:paraId="7C6B87E2" w14:textId="4E53560B" w:rsidR="00A7134B" w:rsidRPr="00463A13" w:rsidRDefault="00A7134B" w:rsidP="00E03F68">
      <w:pPr>
        <w:pStyle w:val="ListParagraph"/>
        <w:spacing w:after="0" w:line="240" w:lineRule="auto"/>
        <w:ind w:firstLine="556"/>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 xml:space="preserve">b) </w:t>
      </w:r>
      <w:r w:rsidRPr="00463A13">
        <w:rPr>
          <w:rFonts w:ascii="Verdana" w:eastAsia="Times New Roman" w:hAnsi="Verdana" w:cs="Times New Roman"/>
          <w:b/>
          <w:color w:val="000000"/>
          <w:sz w:val="28"/>
          <w:szCs w:val="28"/>
        </w:rPr>
        <w:t>Global Award</w:t>
      </w:r>
      <w:r w:rsidR="00E03F68" w:rsidRPr="00463A13">
        <w:rPr>
          <w:rFonts w:ascii="Verdana" w:eastAsia="Times New Roman" w:hAnsi="Verdana" w:cs="Times New Roman"/>
          <w:b/>
          <w:color w:val="000000"/>
          <w:sz w:val="28"/>
          <w:szCs w:val="28"/>
        </w:rPr>
        <w:t xml:space="preserve"> Committee</w:t>
      </w:r>
    </w:p>
    <w:p w14:paraId="4448DBF7" w14:textId="77777777" w:rsidR="00A7134B" w:rsidRPr="00463A13" w:rsidRDefault="00A7134B" w:rsidP="00A7134B">
      <w:pPr>
        <w:pStyle w:val="ListParagraph"/>
        <w:spacing w:after="0" w:line="240" w:lineRule="auto"/>
        <w:rPr>
          <w:rFonts w:ascii="Verdana" w:eastAsia="Times New Roman" w:hAnsi="Verdana" w:cs="Times New Roman"/>
          <w:color w:val="000000"/>
          <w:sz w:val="28"/>
          <w:szCs w:val="28"/>
        </w:rPr>
      </w:pPr>
    </w:p>
    <w:p w14:paraId="6B919EA2" w14:textId="77777777" w:rsidR="00DF172C" w:rsidRPr="00463A13" w:rsidRDefault="00E03F68" w:rsidP="00E03F68">
      <w:pPr>
        <w:spacing w:after="0" w:line="240" w:lineRule="auto"/>
        <w:ind w:left="1276" w:firstLine="164"/>
        <w:jc w:val="both"/>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 xml:space="preserve">  Awards committee of the Life Member Committee will select Global LMAG</w:t>
      </w:r>
    </w:p>
    <w:p w14:paraId="4C26EBA3" w14:textId="77777777" w:rsidR="00DF172C" w:rsidRPr="00463A13" w:rsidRDefault="00DF172C" w:rsidP="00E03F68">
      <w:pPr>
        <w:spacing w:after="0" w:line="240" w:lineRule="auto"/>
        <w:ind w:left="1276" w:firstLine="164"/>
        <w:jc w:val="both"/>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 xml:space="preserve"> </w:t>
      </w:r>
      <w:r w:rsidR="00E03F68" w:rsidRPr="00463A13">
        <w:rPr>
          <w:rFonts w:ascii="Verdana" w:eastAsia="Times New Roman" w:hAnsi="Verdana" w:cs="Times New Roman"/>
          <w:color w:val="000000"/>
          <w:sz w:val="28"/>
          <w:szCs w:val="28"/>
        </w:rPr>
        <w:t xml:space="preserve">(LMAG) Achievement </w:t>
      </w:r>
      <w:r w:rsidRPr="00463A13">
        <w:rPr>
          <w:rFonts w:ascii="Verdana" w:eastAsia="Times New Roman" w:hAnsi="Verdana" w:cs="Times New Roman"/>
          <w:color w:val="000000"/>
          <w:sz w:val="28"/>
          <w:szCs w:val="28"/>
        </w:rPr>
        <w:t>Awardee a</w:t>
      </w:r>
      <w:r w:rsidR="00E03F68" w:rsidRPr="00463A13">
        <w:rPr>
          <w:rFonts w:ascii="Verdana" w:eastAsia="Times New Roman" w:hAnsi="Verdana" w:cs="Times New Roman"/>
          <w:color w:val="000000"/>
          <w:sz w:val="28"/>
          <w:szCs w:val="28"/>
        </w:rPr>
        <w:t>mong</w:t>
      </w:r>
      <w:r w:rsidRPr="00463A13">
        <w:rPr>
          <w:rFonts w:ascii="Verdana" w:eastAsia="Times New Roman" w:hAnsi="Verdana" w:cs="Times New Roman"/>
          <w:color w:val="000000"/>
          <w:sz w:val="28"/>
          <w:szCs w:val="28"/>
        </w:rPr>
        <w:t>st</w:t>
      </w:r>
      <w:r w:rsidR="00E03F68" w:rsidRPr="00463A13">
        <w:rPr>
          <w:rFonts w:ascii="Verdana" w:eastAsia="Times New Roman" w:hAnsi="Verdana" w:cs="Times New Roman"/>
          <w:color w:val="000000"/>
          <w:sz w:val="28"/>
          <w:szCs w:val="28"/>
        </w:rPr>
        <w:t xml:space="preserve"> the </w:t>
      </w:r>
      <w:r w:rsidRPr="00463A13">
        <w:rPr>
          <w:rFonts w:ascii="Verdana" w:eastAsia="Times New Roman" w:hAnsi="Verdana" w:cs="Times New Roman"/>
          <w:color w:val="000000"/>
          <w:sz w:val="28"/>
          <w:szCs w:val="28"/>
        </w:rPr>
        <w:t>R</w:t>
      </w:r>
      <w:r w:rsidR="00E03F68" w:rsidRPr="00463A13">
        <w:rPr>
          <w:rFonts w:ascii="Verdana" w:eastAsia="Times New Roman" w:hAnsi="Verdana" w:cs="Times New Roman"/>
          <w:color w:val="000000"/>
          <w:sz w:val="28"/>
          <w:szCs w:val="28"/>
        </w:rPr>
        <w:t>egion</w:t>
      </w:r>
      <w:r w:rsidRPr="00463A13">
        <w:rPr>
          <w:rFonts w:ascii="Verdana" w:eastAsia="Times New Roman" w:hAnsi="Verdana" w:cs="Times New Roman"/>
          <w:color w:val="000000"/>
          <w:sz w:val="28"/>
          <w:szCs w:val="28"/>
        </w:rPr>
        <w:t>al</w:t>
      </w:r>
      <w:r w:rsidR="00E03F68" w:rsidRPr="00463A13">
        <w:rPr>
          <w:rFonts w:ascii="Verdana" w:eastAsia="Times New Roman" w:hAnsi="Verdana" w:cs="Times New Roman"/>
          <w:color w:val="000000"/>
          <w:sz w:val="28"/>
          <w:szCs w:val="28"/>
        </w:rPr>
        <w:t xml:space="preserve"> winners</w:t>
      </w:r>
      <w:r w:rsidRPr="00463A13">
        <w:rPr>
          <w:rFonts w:ascii="Verdana" w:eastAsia="Times New Roman" w:hAnsi="Verdana" w:cs="Times New Roman"/>
          <w:color w:val="000000"/>
          <w:sz w:val="28"/>
          <w:szCs w:val="28"/>
        </w:rPr>
        <w:t xml:space="preserve">. </w:t>
      </w:r>
    </w:p>
    <w:bookmarkEnd w:id="0"/>
    <w:p w14:paraId="1105D976" w14:textId="227A1726" w:rsidR="00DF172C" w:rsidRPr="00463A13" w:rsidRDefault="00D450D8" w:rsidP="00DF172C">
      <w:pPr>
        <w:spacing w:after="0" w:line="240" w:lineRule="auto"/>
        <w:ind w:left="1146"/>
        <w:jc w:val="both"/>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 xml:space="preserve"> </w:t>
      </w:r>
    </w:p>
    <w:p w14:paraId="3E77EF36" w14:textId="30D9D04F" w:rsidR="00A7134B" w:rsidRPr="00463A13" w:rsidRDefault="00A7134B" w:rsidP="00DF172C">
      <w:pPr>
        <w:pStyle w:val="ListParagraph"/>
        <w:numPr>
          <w:ilvl w:val="0"/>
          <w:numId w:val="15"/>
        </w:numPr>
        <w:spacing w:after="0" w:line="240" w:lineRule="auto"/>
        <w:rPr>
          <w:rFonts w:ascii="Verdana" w:eastAsia="Times New Roman" w:hAnsi="Verdana" w:cs="Times New Roman"/>
          <w:b/>
          <w:color w:val="000000"/>
          <w:sz w:val="28"/>
          <w:szCs w:val="28"/>
          <w:u w:val="single"/>
        </w:rPr>
      </w:pPr>
      <w:bookmarkStart w:id="1" w:name="_Hlk124701751"/>
      <w:r w:rsidRPr="00463A13">
        <w:rPr>
          <w:rFonts w:ascii="Verdana" w:eastAsia="Times New Roman" w:hAnsi="Verdana" w:cs="Times New Roman"/>
          <w:b/>
          <w:color w:val="000000"/>
          <w:sz w:val="28"/>
          <w:szCs w:val="28"/>
          <w:u w:val="single"/>
        </w:rPr>
        <w:t>Presentation</w:t>
      </w:r>
    </w:p>
    <w:p w14:paraId="1A20C429" w14:textId="77777777" w:rsidR="00A7134B" w:rsidRPr="00463A13" w:rsidRDefault="00A7134B" w:rsidP="00A7134B">
      <w:pPr>
        <w:spacing w:after="0" w:line="240" w:lineRule="auto"/>
        <w:ind w:left="567"/>
        <w:rPr>
          <w:rFonts w:ascii="Verdana" w:eastAsia="Times New Roman" w:hAnsi="Verdana" w:cs="Times New Roman"/>
          <w:color w:val="000000"/>
          <w:sz w:val="28"/>
          <w:szCs w:val="28"/>
        </w:rPr>
      </w:pPr>
    </w:p>
    <w:p w14:paraId="03BDF46C" w14:textId="77777777" w:rsidR="00DF172C" w:rsidRPr="00463A13" w:rsidRDefault="00A7134B" w:rsidP="00DF172C">
      <w:pPr>
        <w:spacing w:after="0" w:line="240" w:lineRule="auto"/>
        <w:ind w:left="720" w:firstLine="360"/>
        <w:jc w:val="both"/>
        <w:rPr>
          <w:rFonts w:ascii="Verdana" w:eastAsia="Times New Roman" w:hAnsi="Verdana" w:cs="Times New Roman"/>
          <w:color w:val="000000"/>
          <w:sz w:val="28"/>
          <w:szCs w:val="28"/>
        </w:rPr>
      </w:pPr>
      <w:r w:rsidRPr="00463A13">
        <w:rPr>
          <w:rFonts w:ascii="Verdana" w:eastAsia="Times New Roman" w:hAnsi="Verdana" w:cs="Times New Roman"/>
          <w:color w:val="000000"/>
          <w:sz w:val="28"/>
          <w:szCs w:val="28"/>
        </w:rPr>
        <w:t xml:space="preserve">Presentation of the award will take place </w:t>
      </w:r>
      <w:r w:rsidR="00DF172C" w:rsidRPr="00463A13">
        <w:rPr>
          <w:rFonts w:ascii="Verdana" w:eastAsia="Times New Roman" w:hAnsi="Verdana" w:cs="Times New Roman"/>
          <w:color w:val="000000"/>
          <w:sz w:val="28"/>
          <w:szCs w:val="28"/>
        </w:rPr>
        <w:t xml:space="preserve">at </w:t>
      </w:r>
      <w:r w:rsidRPr="00463A13">
        <w:rPr>
          <w:rFonts w:ascii="Verdana" w:eastAsia="Times New Roman" w:hAnsi="Verdana" w:cs="Times New Roman"/>
          <w:color w:val="000000"/>
          <w:sz w:val="28"/>
          <w:szCs w:val="28"/>
        </w:rPr>
        <w:t>IEEE Region or Area meetings or</w:t>
      </w:r>
    </w:p>
    <w:p w14:paraId="462B5954" w14:textId="24214902" w:rsidR="00A7134B" w:rsidRPr="00463A13" w:rsidRDefault="00A7134B" w:rsidP="00B70E02">
      <w:pPr>
        <w:spacing w:after="0" w:line="240" w:lineRule="auto"/>
        <w:ind w:left="1080"/>
        <w:jc w:val="both"/>
        <w:rPr>
          <w:rFonts w:ascii="Verdana" w:hAnsi="Verdana"/>
          <w:sz w:val="28"/>
          <w:szCs w:val="28"/>
        </w:rPr>
      </w:pPr>
      <w:r w:rsidRPr="00463A13">
        <w:rPr>
          <w:rFonts w:ascii="Verdana" w:eastAsia="Times New Roman" w:hAnsi="Verdana" w:cs="Times New Roman"/>
          <w:color w:val="000000"/>
          <w:sz w:val="28"/>
          <w:szCs w:val="28"/>
        </w:rPr>
        <w:t>even local IEEE section events, awards ceremony</w:t>
      </w:r>
      <w:r w:rsidR="00DF172C" w:rsidRPr="00463A13">
        <w:rPr>
          <w:rFonts w:ascii="Verdana" w:eastAsia="Times New Roman" w:hAnsi="Verdana" w:cs="Times New Roman"/>
          <w:color w:val="000000"/>
          <w:sz w:val="28"/>
          <w:szCs w:val="28"/>
        </w:rPr>
        <w:t xml:space="preserve"> or any other IEEE Event. </w:t>
      </w:r>
      <w:r w:rsidRPr="00463A13">
        <w:rPr>
          <w:rFonts w:ascii="Verdana" w:eastAsia="Times New Roman" w:hAnsi="Verdana" w:cs="Times New Roman"/>
          <w:color w:val="000000"/>
          <w:sz w:val="28"/>
          <w:szCs w:val="28"/>
        </w:rPr>
        <w:t xml:space="preserve">  The specific venue and timing of the presentation will be finalized between the LM Regional Coordinator or the Life Member Committee and the award recipients.</w:t>
      </w:r>
      <w:bookmarkEnd w:id="1"/>
    </w:p>
    <w:sectPr w:rsidR="00A7134B" w:rsidRPr="00463A13" w:rsidSect="00B70E02">
      <w:pgSz w:w="12240" w:h="15840"/>
      <w:pgMar w:top="851"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43B3"/>
    <w:multiLevelType w:val="hybridMultilevel"/>
    <w:tmpl w:val="59464032"/>
    <w:lvl w:ilvl="0" w:tplc="01463CB4">
      <w:start w:val="1"/>
      <w:numFmt w:val="decimal"/>
      <w:lvlText w:val="%1."/>
      <w:lvlJc w:val="left"/>
      <w:pPr>
        <w:ind w:left="107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0F7E60"/>
    <w:multiLevelType w:val="hybridMultilevel"/>
    <w:tmpl w:val="DDB04CE4"/>
    <w:lvl w:ilvl="0" w:tplc="04090003">
      <w:start w:val="1"/>
      <w:numFmt w:val="bullet"/>
      <w:lvlText w:val="o"/>
      <w:lvlJc w:val="left"/>
      <w:pPr>
        <w:ind w:left="720" w:hanging="360"/>
      </w:pPr>
      <w:rPr>
        <w:rFonts w:ascii="Courier New" w:hAnsi="Courier New" w:hint="default"/>
      </w:rPr>
    </w:lvl>
    <w:lvl w:ilvl="1" w:tplc="40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63E88"/>
    <w:multiLevelType w:val="hybridMultilevel"/>
    <w:tmpl w:val="F604B518"/>
    <w:lvl w:ilvl="0" w:tplc="73086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452F0"/>
    <w:multiLevelType w:val="hybridMultilevel"/>
    <w:tmpl w:val="FC9213D6"/>
    <w:lvl w:ilvl="0" w:tplc="2050EF3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2EE00D52"/>
    <w:multiLevelType w:val="hybridMultilevel"/>
    <w:tmpl w:val="178C9A96"/>
    <w:lvl w:ilvl="0" w:tplc="2BAE0DB4">
      <w:start w:val="1"/>
      <w:numFmt w:val="upperRoman"/>
      <w:lvlText w:val="%1."/>
      <w:lvlJc w:val="right"/>
      <w:pPr>
        <w:ind w:left="1092" w:hanging="360"/>
      </w:pPr>
      <w:rPr>
        <w:rFonts w:hint="default"/>
        <w:sz w:val="24"/>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5" w15:restartNumberingAfterBreak="0">
    <w:nsid w:val="2F4A6054"/>
    <w:multiLevelType w:val="hybridMultilevel"/>
    <w:tmpl w:val="6E4CE74C"/>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6" w15:restartNumberingAfterBreak="0">
    <w:nsid w:val="33AD22B5"/>
    <w:multiLevelType w:val="multilevel"/>
    <w:tmpl w:val="11E4C786"/>
    <w:lvl w:ilvl="0">
      <w:start w:val="1"/>
      <w:numFmt w:val="bullet"/>
      <w:lvlText w:val=""/>
      <w:lvlJc w:val="left"/>
      <w:pPr>
        <w:tabs>
          <w:tab w:val="num" w:pos="1791"/>
        </w:tabs>
        <w:ind w:left="1791" w:hanging="360"/>
      </w:pPr>
      <w:rPr>
        <w:rFonts w:ascii="Wingdings" w:hAnsi="Wingdings" w:hint="default"/>
        <w:sz w:val="20"/>
      </w:rPr>
    </w:lvl>
    <w:lvl w:ilvl="1" w:tentative="1">
      <w:start w:val="1"/>
      <w:numFmt w:val="bullet"/>
      <w:lvlText w:val="o"/>
      <w:lvlJc w:val="left"/>
      <w:pPr>
        <w:tabs>
          <w:tab w:val="num" w:pos="2511"/>
        </w:tabs>
        <w:ind w:left="2511" w:hanging="360"/>
      </w:pPr>
      <w:rPr>
        <w:rFonts w:ascii="Courier New" w:hAnsi="Courier New" w:hint="default"/>
        <w:sz w:val="20"/>
      </w:rPr>
    </w:lvl>
    <w:lvl w:ilvl="2" w:tentative="1">
      <w:start w:val="1"/>
      <w:numFmt w:val="bullet"/>
      <w:lvlText w:val=""/>
      <w:lvlJc w:val="left"/>
      <w:pPr>
        <w:tabs>
          <w:tab w:val="num" w:pos="3231"/>
        </w:tabs>
        <w:ind w:left="3231" w:hanging="360"/>
      </w:pPr>
      <w:rPr>
        <w:rFonts w:ascii="Wingdings" w:hAnsi="Wingdings" w:hint="default"/>
        <w:sz w:val="20"/>
      </w:rPr>
    </w:lvl>
    <w:lvl w:ilvl="3" w:tentative="1">
      <w:start w:val="1"/>
      <w:numFmt w:val="bullet"/>
      <w:lvlText w:val=""/>
      <w:lvlJc w:val="left"/>
      <w:pPr>
        <w:tabs>
          <w:tab w:val="num" w:pos="3951"/>
        </w:tabs>
        <w:ind w:left="3951" w:hanging="360"/>
      </w:pPr>
      <w:rPr>
        <w:rFonts w:ascii="Wingdings" w:hAnsi="Wingdings" w:hint="default"/>
        <w:sz w:val="20"/>
      </w:rPr>
    </w:lvl>
    <w:lvl w:ilvl="4" w:tentative="1">
      <w:start w:val="1"/>
      <w:numFmt w:val="bullet"/>
      <w:lvlText w:val=""/>
      <w:lvlJc w:val="left"/>
      <w:pPr>
        <w:tabs>
          <w:tab w:val="num" w:pos="4671"/>
        </w:tabs>
        <w:ind w:left="4671" w:hanging="360"/>
      </w:pPr>
      <w:rPr>
        <w:rFonts w:ascii="Wingdings" w:hAnsi="Wingdings" w:hint="default"/>
        <w:sz w:val="20"/>
      </w:rPr>
    </w:lvl>
    <w:lvl w:ilvl="5" w:tentative="1">
      <w:start w:val="1"/>
      <w:numFmt w:val="bullet"/>
      <w:lvlText w:val=""/>
      <w:lvlJc w:val="left"/>
      <w:pPr>
        <w:tabs>
          <w:tab w:val="num" w:pos="5391"/>
        </w:tabs>
        <w:ind w:left="5391" w:hanging="360"/>
      </w:pPr>
      <w:rPr>
        <w:rFonts w:ascii="Wingdings" w:hAnsi="Wingdings" w:hint="default"/>
        <w:sz w:val="20"/>
      </w:rPr>
    </w:lvl>
    <w:lvl w:ilvl="6" w:tentative="1">
      <w:start w:val="1"/>
      <w:numFmt w:val="bullet"/>
      <w:lvlText w:val=""/>
      <w:lvlJc w:val="left"/>
      <w:pPr>
        <w:tabs>
          <w:tab w:val="num" w:pos="6111"/>
        </w:tabs>
        <w:ind w:left="6111" w:hanging="360"/>
      </w:pPr>
      <w:rPr>
        <w:rFonts w:ascii="Wingdings" w:hAnsi="Wingdings" w:hint="default"/>
        <w:sz w:val="20"/>
      </w:rPr>
    </w:lvl>
    <w:lvl w:ilvl="7" w:tentative="1">
      <w:start w:val="1"/>
      <w:numFmt w:val="bullet"/>
      <w:lvlText w:val=""/>
      <w:lvlJc w:val="left"/>
      <w:pPr>
        <w:tabs>
          <w:tab w:val="num" w:pos="6831"/>
        </w:tabs>
        <w:ind w:left="6831" w:hanging="360"/>
      </w:pPr>
      <w:rPr>
        <w:rFonts w:ascii="Wingdings" w:hAnsi="Wingdings" w:hint="default"/>
        <w:sz w:val="20"/>
      </w:rPr>
    </w:lvl>
    <w:lvl w:ilvl="8" w:tentative="1">
      <w:start w:val="1"/>
      <w:numFmt w:val="bullet"/>
      <w:lvlText w:val=""/>
      <w:lvlJc w:val="left"/>
      <w:pPr>
        <w:tabs>
          <w:tab w:val="num" w:pos="7551"/>
        </w:tabs>
        <w:ind w:left="7551" w:hanging="360"/>
      </w:pPr>
      <w:rPr>
        <w:rFonts w:ascii="Wingdings" w:hAnsi="Wingdings" w:hint="default"/>
        <w:sz w:val="20"/>
      </w:rPr>
    </w:lvl>
  </w:abstractNum>
  <w:abstractNum w:abstractNumId="7" w15:restartNumberingAfterBreak="0">
    <w:nsid w:val="38347027"/>
    <w:multiLevelType w:val="multilevel"/>
    <w:tmpl w:val="44B898C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753E4"/>
    <w:multiLevelType w:val="hybridMultilevel"/>
    <w:tmpl w:val="B1F45086"/>
    <w:lvl w:ilvl="0" w:tplc="40090003">
      <w:start w:val="1"/>
      <w:numFmt w:val="bullet"/>
      <w:lvlText w:val="o"/>
      <w:lvlJc w:val="left"/>
      <w:pPr>
        <w:ind w:left="2160" w:hanging="360"/>
      </w:pPr>
      <w:rPr>
        <w:rFonts w:ascii="Courier New" w:hAnsi="Courier New" w:cs="Courier New"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9" w15:restartNumberingAfterBreak="0">
    <w:nsid w:val="442C0F62"/>
    <w:multiLevelType w:val="hybridMultilevel"/>
    <w:tmpl w:val="34FC00AC"/>
    <w:lvl w:ilvl="0" w:tplc="04090017">
      <w:start w:val="1"/>
      <w:numFmt w:val="lowerLetter"/>
      <w:lvlText w:val="%1)"/>
      <w:lvlJc w:val="left"/>
      <w:pPr>
        <w:ind w:left="-675" w:hanging="360"/>
      </w:pPr>
      <w:rPr>
        <w:rFonts w:hint="default"/>
      </w:rPr>
    </w:lvl>
    <w:lvl w:ilvl="1" w:tplc="04090019" w:tentative="1">
      <w:start w:val="1"/>
      <w:numFmt w:val="lowerLetter"/>
      <w:lvlText w:val="%2."/>
      <w:lvlJc w:val="left"/>
      <w:pPr>
        <w:ind w:left="45" w:hanging="360"/>
      </w:pPr>
    </w:lvl>
    <w:lvl w:ilvl="2" w:tplc="0409001B" w:tentative="1">
      <w:start w:val="1"/>
      <w:numFmt w:val="lowerRoman"/>
      <w:lvlText w:val="%3."/>
      <w:lvlJc w:val="right"/>
      <w:pPr>
        <w:ind w:left="765" w:hanging="180"/>
      </w:pPr>
    </w:lvl>
    <w:lvl w:ilvl="3" w:tplc="0409000F" w:tentative="1">
      <w:start w:val="1"/>
      <w:numFmt w:val="decimal"/>
      <w:lvlText w:val="%4."/>
      <w:lvlJc w:val="left"/>
      <w:pPr>
        <w:ind w:left="1485" w:hanging="360"/>
      </w:pPr>
    </w:lvl>
    <w:lvl w:ilvl="4" w:tplc="04090019" w:tentative="1">
      <w:start w:val="1"/>
      <w:numFmt w:val="lowerLetter"/>
      <w:lvlText w:val="%5."/>
      <w:lvlJc w:val="left"/>
      <w:pPr>
        <w:ind w:left="2205" w:hanging="360"/>
      </w:pPr>
    </w:lvl>
    <w:lvl w:ilvl="5" w:tplc="0409001B" w:tentative="1">
      <w:start w:val="1"/>
      <w:numFmt w:val="lowerRoman"/>
      <w:lvlText w:val="%6."/>
      <w:lvlJc w:val="right"/>
      <w:pPr>
        <w:ind w:left="2925" w:hanging="180"/>
      </w:pPr>
    </w:lvl>
    <w:lvl w:ilvl="6" w:tplc="0409000F" w:tentative="1">
      <w:start w:val="1"/>
      <w:numFmt w:val="decimal"/>
      <w:lvlText w:val="%7."/>
      <w:lvlJc w:val="left"/>
      <w:pPr>
        <w:ind w:left="3645" w:hanging="360"/>
      </w:pPr>
    </w:lvl>
    <w:lvl w:ilvl="7" w:tplc="04090019" w:tentative="1">
      <w:start w:val="1"/>
      <w:numFmt w:val="lowerLetter"/>
      <w:lvlText w:val="%8."/>
      <w:lvlJc w:val="left"/>
      <w:pPr>
        <w:ind w:left="4365" w:hanging="360"/>
      </w:pPr>
    </w:lvl>
    <w:lvl w:ilvl="8" w:tplc="0409001B" w:tentative="1">
      <w:start w:val="1"/>
      <w:numFmt w:val="lowerRoman"/>
      <w:lvlText w:val="%9."/>
      <w:lvlJc w:val="right"/>
      <w:pPr>
        <w:ind w:left="5085" w:hanging="180"/>
      </w:pPr>
    </w:lvl>
  </w:abstractNum>
  <w:abstractNum w:abstractNumId="10" w15:restartNumberingAfterBreak="0">
    <w:nsid w:val="55B83AF6"/>
    <w:multiLevelType w:val="multilevel"/>
    <w:tmpl w:val="43CA1D8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B20BF9"/>
    <w:multiLevelType w:val="multilevel"/>
    <w:tmpl w:val="63120A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8"/>
      <w:numFmt w:val="upp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D30370"/>
    <w:multiLevelType w:val="hybridMultilevel"/>
    <w:tmpl w:val="2A9C317A"/>
    <w:lvl w:ilvl="0" w:tplc="33744EEC">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570BDA"/>
    <w:multiLevelType w:val="hybridMultilevel"/>
    <w:tmpl w:val="E8BE44B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69010A41"/>
    <w:multiLevelType w:val="multilevel"/>
    <w:tmpl w:val="16BA4BA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944B98"/>
    <w:multiLevelType w:val="hybridMultilevel"/>
    <w:tmpl w:val="157A4FA0"/>
    <w:lvl w:ilvl="0" w:tplc="1F820F60">
      <w:start w:val="1"/>
      <w:numFmt w:val="low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6CE83F71"/>
    <w:multiLevelType w:val="hybridMultilevel"/>
    <w:tmpl w:val="8820CA82"/>
    <w:lvl w:ilvl="0" w:tplc="8A041B60">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0D1C3C"/>
    <w:multiLevelType w:val="hybridMultilevel"/>
    <w:tmpl w:val="D268700A"/>
    <w:lvl w:ilvl="0" w:tplc="065AE4D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9A7891"/>
    <w:multiLevelType w:val="multilevel"/>
    <w:tmpl w:val="6A5605AC"/>
    <w:lvl w:ilvl="0">
      <w:start w:val="1"/>
      <w:numFmt w:val="bullet"/>
      <w:lvlText w:val=""/>
      <w:lvlJc w:val="left"/>
      <w:pPr>
        <w:tabs>
          <w:tab w:val="num" w:pos="243"/>
        </w:tabs>
        <w:ind w:left="243" w:hanging="360"/>
      </w:pPr>
      <w:rPr>
        <w:rFonts w:ascii="Symbol" w:hAnsi="Symbol" w:hint="default"/>
        <w:sz w:val="20"/>
      </w:rPr>
    </w:lvl>
    <w:lvl w:ilvl="1">
      <w:start w:val="1"/>
      <w:numFmt w:val="bullet"/>
      <w:lvlText w:val="o"/>
      <w:lvlJc w:val="left"/>
      <w:pPr>
        <w:tabs>
          <w:tab w:val="num" w:pos="963"/>
        </w:tabs>
        <w:ind w:left="963" w:hanging="360"/>
      </w:pPr>
      <w:rPr>
        <w:rFonts w:ascii="Courier New" w:hAnsi="Courier New" w:hint="default"/>
        <w:sz w:val="20"/>
      </w:rPr>
    </w:lvl>
    <w:lvl w:ilvl="2">
      <w:start w:val="1"/>
      <w:numFmt w:val="bullet"/>
      <w:lvlText w:val=""/>
      <w:lvlJc w:val="left"/>
      <w:pPr>
        <w:tabs>
          <w:tab w:val="num" w:pos="1683"/>
        </w:tabs>
        <w:ind w:left="1683" w:hanging="360"/>
      </w:pPr>
      <w:rPr>
        <w:rFonts w:ascii="Wingdings" w:hAnsi="Wingdings" w:hint="default"/>
        <w:sz w:val="20"/>
      </w:rPr>
    </w:lvl>
    <w:lvl w:ilvl="3" w:tentative="1">
      <w:start w:val="1"/>
      <w:numFmt w:val="bullet"/>
      <w:lvlText w:val=""/>
      <w:lvlJc w:val="left"/>
      <w:pPr>
        <w:tabs>
          <w:tab w:val="num" w:pos="2403"/>
        </w:tabs>
        <w:ind w:left="2403" w:hanging="360"/>
      </w:pPr>
      <w:rPr>
        <w:rFonts w:ascii="Wingdings" w:hAnsi="Wingdings" w:hint="default"/>
        <w:sz w:val="20"/>
      </w:rPr>
    </w:lvl>
    <w:lvl w:ilvl="4" w:tentative="1">
      <w:start w:val="1"/>
      <w:numFmt w:val="bullet"/>
      <w:lvlText w:val=""/>
      <w:lvlJc w:val="left"/>
      <w:pPr>
        <w:tabs>
          <w:tab w:val="num" w:pos="3123"/>
        </w:tabs>
        <w:ind w:left="3123" w:hanging="360"/>
      </w:pPr>
      <w:rPr>
        <w:rFonts w:ascii="Wingdings" w:hAnsi="Wingdings" w:hint="default"/>
        <w:sz w:val="20"/>
      </w:rPr>
    </w:lvl>
    <w:lvl w:ilvl="5" w:tentative="1">
      <w:start w:val="1"/>
      <w:numFmt w:val="bullet"/>
      <w:lvlText w:val=""/>
      <w:lvlJc w:val="left"/>
      <w:pPr>
        <w:tabs>
          <w:tab w:val="num" w:pos="3843"/>
        </w:tabs>
        <w:ind w:left="3843" w:hanging="360"/>
      </w:pPr>
      <w:rPr>
        <w:rFonts w:ascii="Wingdings" w:hAnsi="Wingdings" w:hint="default"/>
        <w:sz w:val="20"/>
      </w:rPr>
    </w:lvl>
    <w:lvl w:ilvl="6" w:tentative="1">
      <w:start w:val="1"/>
      <w:numFmt w:val="bullet"/>
      <w:lvlText w:val=""/>
      <w:lvlJc w:val="left"/>
      <w:pPr>
        <w:tabs>
          <w:tab w:val="num" w:pos="4563"/>
        </w:tabs>
        <w:ind w:left="4563" w:hanging="360"/>
      </w:pPr>
      <w:rPr>
        <w:rFonts w:ascii="Wingdings" w:hAnsi="Wingdings" w:hint="default"/>
        <w:sz w:val="20"/>
      </w:rPr>
    </w:lvl>
    <w:lvl w:ilvl="7" w:tentative="1">
      <w:start w:val="1"/>
      <w:numFmt w:val="bullet"/>
      <w:lvlText w:val=""/>
      <w:lvlJc w:val="left"/>
      <w:pPr>
        <w:tabs>
          <w:tab w:val="num" w:pos="5283"/>
        </w:tabs>
        <w:ind w:left="5283" w:hanging="360"/>
      </w:pPr>
      <w:rPr>
        <w:rFonts w:ascii="Wingdings" w:hAnsi="Wingdings" w:hint="default"/>
        <w:sz w:val="20"/>
      </w:rPr>
    </w:lvl>
    <w:lvl w:ilvl="8" w:tentative="1">
      <w:start w:val="1"/>
      <w:numFmt w:val="bullet"/>
      <w:lvlText w:val=""/>
      <w:lvlJc w:val="left"/>
      <w:pPr>
        <w:tabs>
          <w:tab w:val="num" w:pos="6003"/>
        </w:tabs>
        <w:ind w:left="6003" w:hanging="360"/>
      </w:pPr>
      <w:rPr>
        <w:rFonts w:ascii="Wingdings" w:hAnsi="Wingdings" w:hint="default"/>
        <w:sz w:val="20"/>
      </w:rPr>
    </w:lvl>
  </w:abstractNum>
  <w:abstractNum w:abstractNumId="19" w15:restartNumberingAfterBreak="0">
    <w:nsid w:val="7E46216B"/>
    <w:multiLevelType w:val="multilevel"/>
    <w:tmpl w:val="0E260EE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2031289">
    <w:abstractNumId w:val="4"/>
  </w:num>
  <w:num w:numId="2" w16cid:durableId="1080951685">
    <w:abstractNumId w:val="9"/>
  </w:num>
  <w:num w:numId="3" w16cid:durableId="1223521940">
    <w:abstractNumId w:val="6"/>
  </w:num>
  <w:num w:numId="4" w16cid:durableId="1693536062">
    <w:abstractNumId w:val="18"/>
  </w:num>
  <w:num w:numId="5" w16cid:durableId="1629772550">
    <w:abstractNumId w:val="11"/>
  </w:num>
  <w:num w:numId="6" w16cid:durableId="1036083627">
    <w:abstractNumId w:val="7"/>
  </w:num>
  <w:num w:numId="7" w16cid:durableId="141243231">
    <w:abstractNumId w:val="19"/>
  </w:num>
  <w:num w:numId="8" w16cid:durableId="2034502055">
    <w:abstractNumId w:val="1"/>
  </w:num>
  <w:num w:numId="9" w16cid:durableId="726412503">
    <w:abstractNumId w:val="14"/>
  </w:num>
  <w:num w:numId="10" w16cid:durableId="2039700024">
    <w:abstractNumId w:val="10"/>
  </w:num>
  <w:num w:numId="11" w16cid:durableId="175774245">
    <w:abstractNumId w:val="5"/>
  </w:num>
  <w:num w:numId="12" w16cid:durableId="1094977044">
    <w:abstractNumId w:val="8"/>
  </w:num>
  <w:num w:numId="13" w16cid:durableId="91711382">
    <w:abstractNumId w:val="17"/>
  </w:num>
  <w:num w:numId="14" w16cid:durableId="1552420820">
    <w:abstractNumId w:val="12"/>
  </w:num>
  <w:num w:numId="15" w16cid:durableId="1133519090">
    <w:abstractNumId w:val="0"/>
  </w:num>
  <w:num w:numId="16" w16cid:durableId="985280760">
    <w:abstractNumId w:val="13"/>
  </w:num>
  <w:num w:numId="17" w16cid:durableId="378211960">
    <w:abstractNumId w:val="2"/>
  </w:num>
  <w:num w:numId="18" w16cid:durableId="561252019">
    <w:abstractNumId w:val="16"/>
  </w:num>
  <w:num w:numId="19" w16cid:durableId="682516255">
    <w:abstractNumId w:val="3"/>
  </w:num>
  <w:num w:numId="20" w16cid:durableId="1168006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87"/>
    <w:rsid w:val="0000316E"/>
    <w:rsid w:val="00023318"/>
    <w:rsid w:val="000B1878"/>
    <w:rsid w:val="000C0AD2"/>
    <w:rsid w:val="00184C24"/>
    <w:rsid w:val="003526A9"/>
    <w:rsid w:val="00463A13"/>
    <w:rsid w:val="00484534"/>
    <w:rsid w:val="00641BFB"/>
    <w:rsid w:val="006E0EC5"/>
    <w:rsid w:val="00714E35"/>
    <w:rsid w:val="008C2E1F"/>
    <w:rsid w:val="00960107"/>
    <w:rsid w:val="00A7134B"/>
    <w:rsid w:val="00AB4929"/>
    <w:rsid w:val="00B13C20"/>
    <w:rsid w:val="00B167A2"/>
    <w:rsid w:val="00B70E02"/>
    <w:rsid w:val="00BF2087"/>
    <w:rsid w:val="00CA5812"/>
    <w:rsid w:val="00CD3AFC"/>
    <w:rsid w:val="00D450D8"/>
    <w:rsid w:val="00DF172C"/>
    <w:rsid w:val="00E03F68"/>
    <w:rsid w:val="00E074CA"/>
    <w:rsid w:val="00E95F36"/>
    <w:rsid w:val="00F0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11CF"/>
  <w15:chartTrackingRefBased/>
  <w15:docId w15:val="{11967250-F52D-42A7-B40A-2D2E2F31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34B"/>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4B"/>
    <w:pPr>
      <w:ind w:left="720"/>
      <w:contextualSpacing/>
    </w:pPr>
  </w:style>
  <w:style w:type="paragraph" w:customStyle="1" w:styleId="Body">
    <w:name w:val="Body"/>
    <w:rsid w:val="00714E3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Rajendra Asthana</dc:creator>
  <cp:keywords/>
  <dc:description/>
  <cp:lastModifiedBy>Rajendra Asthana</cp:lastModifiedBy>
  <cp:revision>6</cp:revision>
  <dcterms:created xsi:type="dcterms:W3CDTF">2023-01-21T22:31:00Z</dcterms:created>
  <dcterms:modified xsi:type="dcterms:W3CDTF">2023-01-24T14:39:00Z</dcterms:modified>
</cp:coreProperties>
</file>